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5F5" w:rsidRPr="009F7035" w:rsidRDefault="001475F5" w:rsidP="002F29AF">
      <w:pPr>
        <w:spacing w:line="276" w:lineRule="auto"/>
        <w:ind w:left="-142" w:firstLine="709"/>
        <w:jc w:val="both"/>
        <w:rPr>
          <w:rFonts w:ascii="Arial Narrow" w:hAnsi="Arial Narrow"/>
          <w:b/>
        </w:rPr>
      </w:pPr>
    </w:p>
    <w:p w:rsidR="002F29AF" w:rsidRPr="009F7035" w:rsidRDefault="002F29AF" w:rsidP="002F29AF">
      <w:pPr>
        <w:spacing w:line="276" w:lineRule="auto"/>
        <w:ind w:left="-142" w:firstLine="709"/>
        <w:jc w:val="both"/>
        <w:rPr>
          <w:rFonts w:ascii="Trebuchet MS" w:hAnsi="Trebuchet MS"/>
          <w:b/>
          <w:bCs/>
          <w:lang w:eastAsia="en-US"/>
        </w:rPr>
      </w:pPr>
      <w:r w:rsidRPr="009F7035">
        <w:rPr>
          <w:rFonts w:ascii="Trebuchet MS" w:hAnsi="Trebuchet MS"/>
          <w:lang w:eastAsia="en-US"/>
        </w:rPr>
        <w:t>Data publicării:</w:t>
      </w:r>
      <w:r w:rsidRPr="009F7035">
        <w:rPr>
          <w:rFonts w:ascii="Trebuchet MS" w:hAnsi="Trebuchet MS"/>
          <w:b/>
          <w:lang w:eastAsia="en-US"/>
        </w:rPr>
        <w:t xml:space="preserve"> </w:t>
      </w:r>
      <w:r w:rsidR="00E46E1F">
        <w:rPr>
          <w:rFonts w:ascii="Trebuchet MS" w:hAnsi="Trebuchet MS"/>
          <w:b/>
          <w:lang w:eastAsia="en-US"/>
        </w:rPr>
        <w:t>18</w:t>
      </w:r>
      <w:r w:rsidR="00DB6CB8" w:rsidRPr="009F7035">
        <w:rPr>
          <w:rFonts w:ascii="Trebuchet MS" w:hAnsi="Trebuchet MS"/>
          <w:b/>
          <w:lang w:eastAsia="en-US"/>
        </w:rPr>
        <w:t>.0</w:t>
      </w:r>
      <w:r w:rsidR="00E46E1F">
        <w:rPr>
          <w:rFonts w:ascii="Trebuchet MS" w:hAnsi="Trebuchet MS"/>
          <w:b/>
          <w:lang w:eastAsia="en-US"/>
        </w:rPr>
        <w:t>6</w:t>
      </w:r>
      <w:r w:rsidR="00DB6CB8" w:rsidRPr="009F7035">
        <w:rPr>
          <w:rFonts w:ascii="Trebuchet MS" w:hAnsi="Trebuchet MS"/>
          <w:b/>
          <w:lang w:eastAsia="en-US"/>
        </w:rPr>
        <w:t>.2018</w:t>
      </w:r>
    </w:p>
    <w:p w:rsidR="002F29AF" w:rsidRPr="009F7035" w:rsidRDefault="002F29AF" w:rsidP="002F29AF">
      <w:pPr>
        <w:spacing w:line="276" w:lineRule="auto"/>
        <w:ind w:left="-142" w:firstLine="709"/>
        <w:jc w:val="both"/>
        <w:rPr>
          <w:rFonts w:ascii="Trebuchet MS" w:hAnsi="Trebuchet MS"/>
          <w:b/>
          <w:bCs/>
          <w:lang w:eastAsia="en-US"/>
        </w:rPr>
      </w:pPr>
      <w:r w:rsidRPr="009F7035">
        <w:rPr>
          <w:rFonts w:ascii="Trebuchet MS" w:hAnsi="Trebuchet MS"/>
          <w:bCs/>
          <w:lang w:eastAsia="en-US"/>
        </w:rPr>
        <w:t>Data lansării:</w:t>
      </w:r>
      <w:r w:rsidRPr="009F7035">
        <w:rPr>
          <w:rFonts w:ascii="Trebuchet MS" w:hAnsi="Trebuchet MS"/>
          <w:b/>
          <w:bCs/>
          <w:lang w:eastAsia="en-US"/>
        </w:rPr>
        <w:t xml:space="preserve"> </w:t>
      </w:r>
      <w:bookmarkStart w:id="0" w:name="_Hlk506549005"/>
      <w:r w:rsidR="00E46E1F">
        <w:rPr>
          <w:rFonts w:ascii="Trebuchet MS" w:hAnsi="Trebuchet MS"/>
          <w:b/>
          <w:lang w:eastAsia="en-US"/>
        </w:rPr>
        <w:t>26</w:t>
      </w:r>
      <w:r w:rsidR="00DB6CB8" w:rsidRPr="009F7035">
        <w:rPr>
          <w:rFonts w:ascii="Trebuchet MS" w:hAnsi="Trebuchet MS"/>
          <w:b/>
          <w:lang w:eastAsia="en-US"/>
        </w:rPr>
        <w:t>.0</w:t>
      </w:r>
      <w:r w:rsidR="00E46E1F">
        <w:rPr>
          <w:rFonts w:ascii="Trebuchet MS" w:hAnsi="Trebuchet MS"/>
          <w:b/>
          <w:lang w:eastAsia="en-US"/>
        </w:rPr>
        <w:t>6</w:t>
      </w:r>
      <w:r w:rsidR="00DB6CB8" w:rsidRPr="009F7035">
        <w:rPr>
          <w:rFonts w:ascii="Trebuchet MS" w:hAnsi="Trebuchet MS"/>
          <w:b/>
          <w:lang w:eastAsia="en-US"/>
        </w:rPr>
        <w:t>.2018</w:t>
      </w:r>
      <w:bookmarkEnd w:id="0"/>
    </w:p>
    <w:p w:rsidR="002F29AF" w:rsidRPr="009F7035" w:rsidRDefault="002F29AF" w:rsidP="002F29AF">
      <w:pPr>
        <w:spacing w:line="276" w:lineRule="auto"/>
        <w:ind w:left="-142" w:firstLine="709"/>
        <w:jc w:val="both"/>
        <w:rPr>
          <w:rFonts w:ascii="Trebuchet MS" w:hAnsi="Trebuchet MS"/>
          <w:b/>
          <w:lang w:eastAsia="en-US"/>
        </w:rPr>
      </w:pPr>
      <w:r w:rsidRPr="009F7035">
        <w:rPr>
          <w:rFonts w:ascii="Trebuchet MS" w:hAnsi="Trebuchet MS"/>
          <w:lang w:eastAsia="en-US"/>
        </w:rPr>
        <w:t>Numărul de referință al apelului de selecție:</w:t>
      </w:r>
      <w:r w:rsidR="001475F5" w:rsidRPr="009F7035">
        <w:rPr>
          <w:rFonts w:ascii="Trebuchet MS" w:hAnsi="Trebuchet MS"/>
          <w:b/>
          <w:lang w:eastAsia="en-US"/>
        </w:rPr>
        <w:t xml:space="preserve"> M</w:t>
      </w:r>
      <w:r w:rsidR="0070202A" w:rsidRPr="009F7035">
        <w:rPr>
          <w:rFonts w:ascii="Trebuchet MS" w:hAnsi="Trebuchet MS"/>
          <w:b/>
          <w:lang w:eastAsia="en-US"/>
        </w:rPr>
        <w:t>5</w:t>
      </w:r>
      <w:r w:rsidRPr="009F7035">
        <w:rPr>
          <w:rFonts w:ascii="Trebuchet MS" w:hAnsi="Trebuchet MS"/>
          <w:b/>
          <w:lang w:eastAsia="en-US"/>
        </w:rPr>
        <w:t xml:space="preserve"> – </w:t>
      </w:r>
      <w:r w:rsidR="00E46E1F">
        <w:rPr>
          <w:rFonts w:ascii="Trebuchet MS" w:hAnsi="Trebuchet MS"/>
          <w:b/>
          <w:lang w:eastAsia="en-US"/>
        </w:rPr>
        <w:t>3</w:t>
      </w:r>
      <w:r w:rsidRPr="009F7035">
        <w:rPr>
          <w:rFonts w:ascii="Trebuchet MS" w:hAnsi="Trebuchet MS"/>
          <w:b/>
          <w:lang w:eastAsia="en-US"/>
        </w:rPr>
        <w:t>/</w:t>
      </w:r>
      <w:r w:rsidR="001475F5" w:rsidRPr="009F7035">
        <w:rPr>
          <w:rFonts w:ascii="Trebuchet MS" w:hAnsi="Trebuchet MS"/>
          <w:b/>
          <w:lang w:eastAsia="en-US"/>
        </w:rPr>
        <w:t>20</w:t>
      </w:r>
      <w:r w:rsidRPr="009F7035">
        <w:rPr>
          <w:rFonts w:ascii="Trebuchet MS" w:hAnsi="Trebuchet MS"/>
          <w:b/>
          <w:lang w:eastAsia="en-US"/>
        </w:rPr>
        <w:t>1</w:t>
      </w:r>
      <w:r w:rsidR="00333218" w:rsidRPr="009F7035">
        <w:rPr>
          <w:rFonts w:ascii="Trebuchet MS" w:hAnsi="Trebuchet MS"/>
          <w:b/>
          <w:lang w:eastAsia="en-US"/>
        </w:rPr>
        <w:t>8</w:t>
      </w:r>
    </w:p>
    <w:p w:rsidR="00B816D4" w:rsidRPr="009F7035" w:rsidRDefault="00D05E52" w:rsidP="00D05E52">
      <w:pPr>
        <w:spacing w:line="276" w:lineRule="auto"/>
        <w:ind w:left="-142" w:firstLine="709"/>
        <w:jc w:val="center"/>
        <w:rPr>
          <w:rFonts w:ascii="Trebuchet MS" w:hAnsi="Trebuchet MS"/>
          <w:b/>
          <w:bCs/>
          <w:iCs/>
          <w:lang w:eastAsia="en-US"/>
        </w:rPr>
      </w:pPr>
      <w:r w:rsidRPr="009F7035">
        <w:rPr>
          <w:rFonts w:ascii="Trebuchet MS" w:hAnsi="Trebuchet MS"/>
          <w:b/>
          <w:bCs/>
          <w:iCs/>
          <w:lang w:eastAsia="en-US"/>
        </w:rPr>
        <w:t xml:space="preserve">                                                                          </w:t>
      </w:r>
    </w:p>
    <w:p w:rsidR="00EE1C9A" w:rsidRPr="009F7035" w:rsidRDefault="00D05E52" w:rsidP="007349F7">
      <w:pPr>
        <w:shd w:val="clear" w:color="auto" w:fill="DBE5F1" w:themeFill="accent1" w:themeFillTint="33"/>
        <w:spacing w:line="276" w:lineRule="auto"/>
        <w:ind w:right="566" w:firstLine="567"/>
        <w:jc w:val="center"/>
        <w:rPr>
          <w:rFonts w:ascii="Trebuchet MS" w:hAnsi="Trebuchet MS"/>
          <w:b/>
          <w:bCs/>
          <w:iCs/>
          <w:sz w:val="26"/>
          <w:szCs w:val="26"/>
          <w:lang w:eastAsia="en-GB"/>
        </w:rPr>
      </w:pPr>
      <w:r w:rsidRPr="009F7035">
        <w:rPr>
          <w:rFonts w:ascii="Trebuchet MS" w:hAnsi="Trebuchet MS"/>
          <w:b/>
          <w:bCs/>
          <w:iCs/>
          <w:sz w:val="26"/>
          <w:szCs w:val="26"/>
          <w:lang w:eastAsia="en-US"/>
        </w:rPr>
        <w:t>A</w:t>
      </w:r>
      <w:r w:rsidR="00DD0904" w:rsidRPr="009F7035">
        <w:rPr>
          <w:rFonts w:ascii="Trebuchet MS" w:hAnsi="Trebuchet MS"/>
          <w:b/>
          <w:bCs/>
          <w:iCs/>
          <w:sz w:val="26"/>
          <w:szCs w:val="26"/>
          <w:lang w:eastAsia="en-US"/>
        </w:rPr>
        <w:t xml:space="preserve">nunț lansare apel de selecție nr. </w:t>
      </w:r>
      <w:r w:rsidR="00E46E1F">
        <w:rPr>
          <w:rFonts w:ascii="Trebuchet MS" w:hAnsi="Trebuchet MS"/>
          <w:b/>
          <w:bCs/>
          <w:iCs/>
          <w:sz w:val="26"/>
          <w:szCs w:val="26"/>
          <w:lang w:eastAsia="en-US"/>
        </w:rPr>
        <w:t>3/2018</w:t>
      </w:r>
      <w:r w:rsidR="009018D3" w:rsidRPr="009F7035">
        <w:rPr>
          <w:rFonts w:ascii="Trebuchet MS" w:hAnsi="Trebuchet MS"/>
          <w:b/>
          <w:bCs/>
          <w:iCs/>
          <w:sz w:val="26"/>
          <w:szCs w:val="26"/>
          <w:lang w:eastAsia="en-US"/>
        </w:rPr>
        <w:t xml:space="preserve"> </w:t>
      </w:r>
      <w:bookmarkStart w:id="1" w:name="_Hlk493143941"/>
      <w:r w:rsidRPr="009F7035">
        <w:rPr>
          <w:rFonts w:ascii="Trebuchet MS" w:hAnsi="Trebuchet MS"/>
          <w:b/>
          <w:bCs/>
          <w:iCs/>
          <w:sz w:val="26"/>
          <w:szCs w:val="26"/>
          <w:lang w:eastAsia="en-US"/>
        </w:rPr>
        <w:t>M</w:t>
      </w:r>
      <w:r w:rsidR="0091041F" w:rsidRPr="009F7035">
        <w:rPr>
          <w:rFonts w:ascii="Trebuchet MS" w:hAnsi="Trebuchet MS"/>
          <w:b/>
          <w:bCs/>
          <w:iCs/>
          <w:sz w:val="26"/>
          <w:szCs w:val="26"/>
          <w:lang w:eastAsia="en-US"/>
        </w:rPr>
        <w:t>ăsura</w:t>
      </w:r>
      <w:r w:rsidRPr="009F7035">
        <w:rPr>
          <w:rFonts w:ascii="Trebuchet MS" w:hAnsi="Trebuchet MS"/>
          <w:b/>
          <w:bCs/>
          <w:iCs/>
          <w:sz w:val="26"/>
          <w:szCs w:val="26"/>
          <w:lang w:eastAsia="en-US"/>
        </w:rPr>
        <w:t xml:space="preserve"> </w:t>
      </w:r>
      <w:r w:rsidR="0070202A" w:rsidRPr="009F7035">
        <w:rPr>
          <w:rFonts w:ascii="Trebuchet MS" w:hAnsi="Trebuchet MS"/>
          <w:b/>
          <w:bCs/>
          <w:sz w:val="26"/>
          <w:szCs w:val="26"/>
        </w:rPr>
        <w:t>5</w:t>
      </w:r>
      <w:r w:rsidR="00EE1C9A" w:rsidRPr="009F7035">
        <w:rPr>
          <w:rFonts w:ascii="Trebuchet MS" w:hAnsi="Trebuchet MS"/>
          <w:b/>
          <w:bCs/>
          <w:sz w:val="26"/>
          <w:szCs w:val="26"/>
        </w:rPr>
        <w:t xml:space="preserve"> </w:t>
      </w:r>
      <w:r w:rsidR="00F83F98" w:rsidRPr="009F7035">
        <w:rPr>
          <w:rFonts w:ascii="Trebuchet MS" w:hAnsi="Trebuchet MS"/>
          <w:sz w:val="26"/>
          <w:szCs w:val="26"/>
        </w:rPr>
        <w:t>„</w:t>
      </w:r>
      <w:r w:rsidR="0070202A" w:rsidRPr="009F7035">
        <w:rPr>
          <w:b/>
          <w:sz w:val="28"/>
          <w:szCs w:val="28"/>
        </w:rPr>
        <w:t>Servicii de bază și reînnoirea satelor în teritoriul G.A.L. Codrii Herței</w:t>
      </w:r>
      <w:r w:rsidR="00F83F98" w:rsidRPr="009F7035">
        <w:rPr>
          <w:rFonts w:ascii="Trebuchet MS" w:hAnsi="Trebuchet MS"/>
          <w:sz w:val="26"/>
          <w:szCs w:val="26"/>
        </w:rPr>
        <w:t>”</w:t>
      </w:r>
      <w:bookmarkEnd w:id="1"/>
    </w:p>
    <w:p w:rsidR="00D05E52" w:rsidRPr="009F7035" w:rsidRDefault="00D05E52" w:rsidP="0091041F">
      <w:pPr>
        <w:spacing w:line="276" w:lineRule="auto"/>
        <w:ind w:firstLine="851"/>
        <w:jc w:val="center"/>
        <w:rPr>
          <w:rFonts w:ascii="Trebuchet MS" w:hAnsi="Trebuchet MS"/>
          <w:b/>
          <w:bCs/>
          <w:iCs/>
          <w:lang w:eastAsia="en-US"/>
        </w:rPr>
      </w:pPr>
    </w:p>
    <w:p w:rsidR="00AB520E" w:rsidRPr="009F7035" w:rsidRDefault="00BB75DD" w:rsidP="00AB520E">
      <w:pPr>
        <w:pStyle w:val="Style12"/>
        <w:widowControl/>
        <w:numPr>
          <w:ilvl w:val="0"/>
          <w:numId w:val="21"/>
        </w:numPr>
        <w:tabs>
          <w:tab w:val="left" w:pos="567"/>
          <w:tab w:val="left" w:pos="851"/>
        </w:tabs>
        <w:spacing w:before="240" w:line="276" w:lineRule="auto"/>
        <w:ind w:left="0" w:firstLine="567"/>
        <w:jc w:val="both"/>
        <w:rPr>
          <w:rStyle w:val="FontStyle26"/>
          <w:rFonts w:ascii="Trebuchet MS" w:hAnsi="Trebuchet MS" w:cs="Times New Roman"/>
          <w:bCs w:val="0"/>
          <w:sz w:val="24"/>
          <w:szCs w:val="24"/>
        </w:rPr>
      </w:pPr>
      <w:r w:rsidRPr="009F7035">
        <w:rPr>
          <w:rStyle w:val="FontStyle26"/>
          <w:rFonts w:ascii="Trebuchet MS" w:hAnsi="Trebuchet MS" w:cs="Times New Roman"/>
          <w:b w:val="0"/>
          <w:sz w:val="24"/>
          <w:szCs w:val="24"/>
        </w:rPr>
        <w:t>Apelul de selecție va fi deschis</w:t>
      </w:r>
      <w:r w:rsidR="000462E3" w:rsidRPr="009F7035">
        <w:rPr>
          <w:rStyle w:val="FontStyle26"/>
          <w:rFonts w:ascii="Trebuchet MS" w:hAnsi="Trebuchet MS" w:cs="Times New Roman"/>
          <w:b w:val="0"/>
          <w:sz w:val="24"/>
          <w:szCs w:val="24"/>
        </w:rPr>
        <w:t xml:space="preserve"> </w:t>
      </w:r>
      <w:r w:rsidR="00AB520E" w:rsidRPr="009F7035">
        <w:rPr>
          <w:rStyle w:val="FontStyle26"/>
          <w:rFonts w:ascii="Trebuchet MS" w:hAnsi="Trebuchet MS" w:cs="Times New Roman"/>
          <w:b w:val="0"/>
          <w:sz w:val="24"/>
          <w:szCs w:val="24"/>
        </w:rPr>
        <w:t xml:space="preserve">în data de </w:t>
      </w:r>
      <w:r w:rsidR="00E46E1F">
        <w:rPr>
          <w:rFonts w:ascii="Trebuchet MS" w:hAnsi="Trebuchet MS"/>
          <w:b/>
          <w:lang w:eastAsia="en-US"/>
        </w:rPr>
        <w:t>26</w:t>
      </w:r>
      <w:r w:rsidR="00C47F8B" w:rsidRPr="009F7035">
        <w:rPr>
          <w:rFonts w:ascii="Trebuchet MS" w:hAnsi="Trebuchet MS"/>
          <w:b/>
          <w:lang w:eastAsia="en-US"/>
        </w:rPr>
        <w:t>.0</w:t>
      </w:r>
      <w:r w:rsidR="00E46E1F">
        <w:rPr>
          <w:rFonts w:ascii="Trebuchet MS" w:hAnsi="Trebuchet MS"/>
          <w:b/>
          <w:lang w:eastAsia="en-US"/>
        </w:rPr>
        <w:t>6</w:t>
      </w:r>
      <w:r w:rsidR="00C47F8B" w:rsidRPr="009F7035">
        <w:rPr>
          <w:rFonts w:ascii="Trebuchet MS" w:hAnsi="Trebuchet MS"/>
          <w:b/>
          <w:lang w:eastAsia="en-US"/>
        </w:rPr>
        <w:t>.2018</w:t>
      </w:r>
      <w:r w:rsidR="00AB520E" w:rsidRPr="009F7035">
        <w:rPr>
          <w:rStyle w:val="FontStyle28"/>
          <w:rFonts w:ascii="Trebuchet MS" w:hAnsi="Trebuchet MS" w:cs="Times New Roman"/>
          <w:sz w:val="24"/>
          <w:szCs w:val="24"/>
        </w:rPr>
        <w:t xml:space="preserve">, </w:t>
      </w:r>
      <w:r w:rsidR="000462E3" w:rsidRPr="009F7035">
        <w:rPr>
          <w:rStyle w:val="FontStyle26"/>
          <w:rFonts w:ascii="Trebuchet MS" w:hAnsi="Trebuchet MS" w:cs="Times New Roman"/>
          <w:b w:val="0"/>
          <w:sz w:val="24"/>
          <w:szCs w:val="24"/>
        </w:rPr>
        <w:t>perioada</w:t>
      </w:r>
      <w:r w:rsidR="000462E3" w:rsidRPr="009F7035">
        <w:rPr>
          <w:rStyle w:val="FontStyle26"/>
          <w:rFonts w:ascii="Trebuchet MS" w:hAnsi="Trebuchet MS" w:cs="Times New Roman"/>
          <w:sz w:val="24"/>
          <w:szCs w:val="24"/>
        </w:rPr>
        <w:t xml:space="preserve"> </w:t>
      </w:r>
      <w:r w:rsidR="00AB520E" w:rsidRPr="009F7035">
        <w:rPr>
          <w:rStyle w:val="FontStyle26"/>
          <w:rFonts w:ascii="Trebuchet MS" w:hAnsi="Trebuchet MS" w:cs="Times New Roman"/>
          <w:b w:val="0"/>
          <w:sz w:val="24"/>
          <w:szCs w:val="24"/>
        </w:rPr>
        <w:t>de depunere a proiectelor</w:t>
      </w:r>
      <w:r w:rsidR="00AB520E" w:rsidRPr="009F7035">
        <w:rPr>
          <w:rStyle w:val="FontStyle26"/>
          <w:rFonts w:ascii="Trebuchet MS" w:hAnsi="Trebuchet MS" w:cs="Times New Roman"/>
          <w:sz w:val="24"/>
          <w:szCs w:val="24"/>
        </w:rPr>
        <w:t xml:space="preserve"> </w:t>
      </w:r>
      <w:r w:rsidR="00AB520E" w:rsidRPr="009F7035">
        <w:rPr>
          <w:rStyle w:val="FontStyle26"/>
          <w:rFonts w:ascii="Trebuchet MS" w:hAnsi="Trebuchet MS" w:cs="Times New Roman"/>
          <w:b w:val="0"/>
          <w:sz w:val="24"/>
          <w:szCs w:val="24"/>
        </w:rPr>
        <w:t>va fi</w:t>
      </w:r>
      <w:r w:rsidR="00AB520E" w:rsidRPr="009F7035">
        <w:rPr>
          <w:rStyle w:val="FontStyle26"/>
          <w:rFonts w:ascii="Trebuchet MS" w:hAnsi="Trebuchet MS" w:cs="Times New Roman"/>
          <w:sz w:val="24"/>
          <w:szCs w:val="24"/>
        </w:rPr>
        <w:t xml:space="preserve"> </w:t>
      </w:r>
      <w:r w:rsidR="00E46E1F">
        <w:rPr>
          <w:rFonts w:ascii="Trebuchet MS" w:hAnsi="Trebuchet MS"/>
          <w:b/>
          <w:lang w:eastAsia="en-US"/>
        </w:rPr>
        <w:t>26</w:t>
      </w:r>
      <w:r w:rsidR="00C47F8B" w:rsidRPr="009F7035">
        <w:rPr>
          <w:rFonts w:ascii="Trebuchet MS" w:hAnsi="Trebuchet MS"/>
          <w:b/>
          <w:lang w:eastAsia="en-US"/>
        </w:rPr>
        <w:t>.0</w:t>
      </w:r>
      <w:r w:rsidR="00E46E1F">
        <w:rPr>
          <w:rFonts w:ascii="Trebuchet MS" w:hAnsi="Trebuchet MS"/>
          <w:b/>
          <w:lang w:eastAsia="en-US"/>
        </w:rPr>
        <w:t>6</w:t>
      </w:r>
      <w:r w:rsidR="00C47F8B" w:rsidRPr="009F7035">
        <w:rPr>
          <w:rFonts w:ascii="Trebuchet MS" w:hAnsi="Trebuchet MS"/>
          <w:b/>
          <w:lang w:eastAsia="en-US"/>
        </w:rPr>
        <w:t>.2018</w:t>
      </w:r>
      <w:r w:rsidR="00333218" w:rsidRPr="009F7035">
        <w:rPr>
          <w:rFonts w:ascii="Trebuchet MS" w:hAnsi="Trebuchet MS"/>
          <w:b/>
          <w:lang w:eastAsia="en-US"/>
        </w:rPr>
        <w:t xml:space="preserve">– </w:t>
      </w:r>
      <w:r w:rsidR="00E46E1F">
        <w:rPr>
          <w:rFonts w:ascii="Trebuchet MS" w:hAnsi="Trebuchet MS"/>
          <w:b/>
          <w:lang w:eastAsia="en-US"/>
        </w:rPr>
        <w:t>27</w:t>
      </w:r>
      <w:r w:rsidR="00C47F8B" w:rsidRPr="009F7035">
        <w:rPr>
          <w:rFonts w:ascii="Trebuchet MS" w:hAnsi="Trebuchet MS"/>
          <w:b/>
          <w:lang w:eastAsia="en-US"/>
        </w:rPr>
        <w:t>.</w:t>
      </w:r>
      <w:r w:rsidR="00333218" w:rsidRPr="009F7035">
        <w:rPr>
          <w:rFonts w:ascii="Trebuchet MS" w:hAnsi="Trebuchet MS"/>
          <w:b/>
          <w:lang w:eastAsia="en-US"/>
        </w:rPr>
        <w:t>0</w:t>
      </w:r>
      <w:r w:rsidR="00E46E1F">
        <w:rPr>
          <w:rFonts w:ascii="Trebuchet MS" w:hAnsi="Trebuchet MS"/>
          <w:b/>
          <w:lang w:eastAsia="en-US"/>
        </w:rPr>
        <w:t>7</w:t>
      </w:r>
      <w:r w:rsidR="00333218" w:rsidRPr="009F7035">
        <w:rPr>
          <w:rFonts w:ascii="Trebuchet MS" w:hAnsi="Trebuchet MS"/>
          <w:b/>
          <w:lang w:eastAsia="en-US"/>
        </w:rPr>
        <w:t>.2018</w:t>
      </w:r>
      <w:r w:rsidR="00982C09" w:rsidRPr="009F7035">
        <w:rPr>
          <w:rStyle w:val="FontStyle26"/>
          <w:rFonts w:ascii="Trebuchet MS" w:hAnsi="Trebuchet MS" w:cs="Times New Roman"/>
          <w:sz w:val="24"/>
          <w:szCs w:val="24"/>
        </w:rPr>
        <w:t>.</w:t>
      </w:r>
    </w:p>
    <w:p w:rsidR="00AB520E" w:rsidRPr="009F7035" w:rsidRDefault="000462E3" w:rsidP="00AB520E">
      <w:pPr>
        <w:pStyle w:val="Style12"/>
        <w:widowControl/>
        <w:numPr>
          <w:ilvl w:val="0"/>
          <w:numId w:val="21"/>
        </w:numPr>
        <w:tabs>
          <w:tab w:val="left" w:pos="567"/>
          <w:tab w:val="left" w:pos="851"/>
        </w:tabs>
        <w:spacing w:before="240" w:line="276" w:lineRule="auto"/>
        <w:ind w:left="0" w:firstLine="567"/>
        <w:jc w:val="both"/>
        <w:rPr>
          <w:rFonts w:ascii="Trebuchet MS" w:hAnsi="Trebuchet MS"/>
          <w:b/>
        </w:rPr>
      </w:pPr>
      <w:r w:rsidRPr="009F7035">
        <w:rPr>
          <w:rStyle w:val="FontStyle28"/>
          <w:rFonts w:ascii="Trebuchet MS" w:hAnsi="Trebuchet MS" w:cs="Times New Roman"/>
          <w:sz w:val="24"/>
          <w:szCs w:val="24"/>
        </w:rPr>
        <w:t xml:space="preserve">Data limită de depunere </w:t>
      </w:r>
      <w:r w:rsidR="00AB520E" w:rsidRPr="009F7035">
        <w:rPr>
          <w:rStyle w:val="FontStyle28"/>
          <w:rFonts w:ascii="Trebuchet MS" w:hAnsi="Trebuchet MS" w:cs="Times New Roman"/>
          <w:sz w:val="24"/>
          <w:szCs w:val="24"/>
        </w:rPr>
        <w:t>este</w:t>
      </w:r>
      <w:r w:rsidRPr="009F7035">
        <w:rPr>
          <w:rStyle w:val="FontStyle28"/>
          <w:rFonts w:ascii="Trebuchet MS" w:hAnsi="Trebuchet MS" w:cs="Times New Roman"/>
          <w:sz w:val="24"/>
          <w:szCs w:val="24"/>
        </w:rPr>
        <w:t xml:space="preserve"> </w:t>
      </w:r>
      <w:r w:rsidR="00E46E1F">
        <w:rPr>
          <w:rFonts w:ascii="Trebuchet MS" w:hAnsi="Trebuchet MS"/>
          <w:b/>
          <w:lang w:eastAsia="en-US"/>
        </w:rPr>
        <w:t>27</w:t>
      </w:r>
      <w:r w:rsidR="00C47F8B" w:rsidRPr="009F7035">
        <w:rPr>
          <w:rFonts w:ascii="Trebuchet MS" w:hAnsi="Trebuchet MS"/>
          <w:b/>
          <w:lang w:eastAsia="en-US"/>
        </w:rPr>
        <w:t>.0</w:t>
      </w:r>
      <w:r w:rsidR="00E46E1F">
        <w:rPr>
          <w:rFonts w:ascii="Trebuchet MS" w:hAnsi="Trebuchet MS"/>
          <w:b/>
          <w:lang w:eastAsia="en-US"/>
        </w:rPr>
        <w:t>7</w:t>
      </w:r>
      <w:r w:rsidR="00C47F8B" w:rsidRPr="009F7035">
        <w:rPr>
          <w:rFonts w:ascii="Trebuchet MS" w:hAnsi="Trebuchet MS"/>
          <w:b/>
          <w:lang w:eastAsia="en-US"/>
        </w:rPr>
        <w:t>.2018</w:t>
      </w:r>
      <w:r w:rsidRPr="009F7035">
        <w:rPr>
          <w:rStyle w:val="FontStyle26"/>
          <w:rFonts w:ascii="Trebuchet MS" w:hAnsi="Trebuchet MS" w:cs="Times New Roman"/>
          <w:sz w:val="24"/>
          <w:szCs w:val="24"/>
        </w:rPr>
        <w:t xml:space="preserve">, </w:t>
      </w:r>
      <w:r w:rsidRPr="009F7035">
        <w:rPr>
          <w:rStyle w:val="FontStyle28"/>
          <w:rFonts w:ascii="Trebuchet MS" w:hAnsi="Trebuchet MS" w:cs="Times New Roman"/>
          <w:sz w:val="24"/>
          <w:szCs w:val="24"/>
        </w:rPr>
        <w:t xml:space="preserve">orele </w:t>
      </w:r>
      <w:r w:rsidRPr="009F7035">
        <w:rPr>
          <w:rStyle w:val="FontStyle26"/>
          <w:rFonts w:ascii="Trebuchet MS" w:hAnsi="Trebuchet MS" w:cs="Times New Roman"/>
          <w:sz w:val="24"/>
          <w:szCs w:val="24"/>
        </w:rPr>
        <w:t>1</w:t>
      </w:r>
      <w:r w:rsidR="00333218" w:rsidRPr="009F7035">
        <w:rPr>
          <w:rStyle w:val="FontStyle26"/>
          <w:rFonts w:ascii="Trebuchet MS" w:hAnsi="Trebuchet MS" w:cs="Times New Roman"/>
          <w:sz w:val="24"/>
          <w:szCs w:val="24"/>
        </w:rPr>
        <w:t>4</w:t>
      </w:r>
      <w:r w:rsidRPr="009F7035">
        <w:rPr>
          <w:rStyle w:val="FontStyle26"/>
          <w:rFonts w:ascii="Trebuchet MS" w:hAnsi="Trebuchet MS" w:cs="Times New Roman"/>
          <w:sz w:val="24"/>
          <w:szCs w:val="24"/>
        </w:rPr>
        <w:t xml:space="preserve">.00. </w:t>
      </w:r>
      <w:r w:rsidRPr="009F7035">
        <w:rPr>
          <w:rFonts w:ascii="Trebuchet MS" w:hAnsi="Trebuchet MS"/>
        </w:rPr>
        <w:t xml:space="preserve">În mod obligatoriu, proiectul pentru care se solicită finanțare trebuie implementat în teritoriul </w:t>
      </w:r>
      <w:r w:rsidR="00886700" w:rsidRPr="009F7035">
        <w:rPr>
          <w:rFonts w:ascii="Trebuchet MS" w:hAnsi="Trebuchet MS"/>
        </w:rPr>
        <w:t>G.A.L.</w:t>
      </w:r>
      <w:r w:rsidRPr="009F7035">
        <w:rPr>
          <w:rFonts w:ascii="Trebuchet MS" w:hAnsi="Trebuchet MS"/>
        </w:rPr>
        <w:t xml:space="preserve"> Codrii Herței. Aria geografică a teritoriului cuprinde următoarele comune</w:t>
      </w:r>
      <w:r w:rsidR="001475F5" w:rsidRPr="009F7035">
        <w:rPr>
          <w:rFonts w:ascii="Trebuchet MS" w:hAnsi="Trebuchet MS"/>
        </w:rPr>
        <w:t xml:space="preserve"> și orașe</w:t>
      </w:r>
      <w:r w:rsidRPr="009F7035">
        <w:rPr>
          <w:rFonts w:ascii="Trebuchet MS" w:hAnsi="Trebuchet MS"/>
        </w:rPr>
        <w:t xml:space="preserve">: </w:t>
      </w:r>
      <w:r w:rsidR="001475F5" w:rsidRPr="009F7035">
        <w:rPr>
          <w:rFonts w:ascii="Trebuchet MS" w:hAnsi="Trebuchet MS"/>
          <w:b/>
        </w:rPr>
        <w:t>Broscăuți</w:t>
      </w:r>
      <w:r w:rsidR="001475F5" w:rsidRPr="009F7035">
        <w:rPr>
          <w:rFonts w:ascii="Trebuchet MS" w:hAnsi="Trebuchet MS"/>
        </w:rPr>
        <w:t xml:space="preserve">, </w:t>
      </w:r>
      <w:r w:rsidRPr="009F7035">
        <w:rPr>
          <w:rFonts w:ascii="Trebuchet MS" w:hAnsi="Trebuchet MS"/>
          <w:b/>
        </w:rPr>
        <w:t xml:space="preserve">Cândești, Concești, Cordăreni, Cristinești, </w:t>
      </w:r>
      <w:r w:rsidR="001475F5" w:rsidRPr="009F7035">
        <w:rPr>
          <w:rFonts w:ascii="Trebuchet MS" w:hAnsi="Trebuchet MS"/>
          <w:b/>
        </w:rPr>
        <w:t xml:space="preserve">Darabani, </w:t>
      </w:r>
      <w:r w:rsidRPr="009F7035">
        <w:rPr>
          <w:rFonts w:ascii="Trebuchet MS" w:hAnsi="Trebuchet MS"/>
          <w:b/>
        </w:rPr>
        <w:t xml:space="preserve">Dersca, George-Enescu, Hilișeu-Horia, Hudești, Ibănești, Lozna, Mihăileni, </w:t>
      </w:r>
      <w:r w:rsidR="00CC7D53" w:rsidRPr="009F7035">
        <w:rPr>
          <w:rFonts w:ascii="Trebuchet MS" w:hAnsi="Trebuchet MS"/>
          <w:b/>
        </w:rPr>
        <w:t xml:space="preserve">Păltiniș, </w:t>
      </w:r>
      <w:r w:rsidRPr="009F7035">
        <w:rPr>
          <w:rFonts w:ascii="Trebuchet MS" w:hAnsi="Trebuchet MS"/>
          <w:b/>
        </w:rPr>
        <w:t xml:space="preserve">Pomârla, </w:t>
      </w:r>
      <w:r w:rsidR="00CC7D53" w:rsidRPr="009F7035">
        <w:rPr>
          <w:rFonts w:ascii="Trebuchet MS" w:hAnsi="Trebuchet MS"/>
          <w:b/>
        </w:rPr>
        <w:t xml:space="preserve">Rădăuți-Prut, </w:t>
      </w:r>
      <w:r w:rsidRPr="009F7035">
        <w:rPr>
          <w:rFonts w:ascii="Trebuchet MS" w:hAnsi="Trebuchet MS"/>
          <w:b/>
        </w:rPr>
        <w:t>Șendriceni,  Suharău</w:t>
      </w:r>
      <w:r w:rsidR="001475F5" w:rsidRPr="009F7035">
        <w:rPr>
          <w:rFonts w:ascii="Trebuchet MS" w:hAnsi="Trebuchet MS"/>
          <w:b/>
        </w:rPr>
        <w:t xml:space="preserve">, </w:t>
      </w:r>
      <w:r w:rsidR="00CC7D53" w:rsidRPr="009F7035">
        <w:rPr>
          <w:rFonts w:ascii="Trebuchet MS" w:hAnsi="Trebuchet MS"/>
          <w:b/>
        </w:rPr>
        <w:t>Viișoara</w:t>
      </w:r>
      <w:r w:rsidRPr="009F7035">
        <w:rPr>
          <w:rFonts w:ascii="Trebuchet MS" w:hAnsi="Trebuchet MS"/>
          <w:b/>
        </w:rPr>
        <w:t xml:space="preserve"> (județul Botoșani) și Siret (județul Suceava).</w:t>
      </w:r>
    </w:p>
    <w:p w:rsidR="00982C09" w:rsidRPr="009F7035" w:rsidRDefault="00982C09" w:rsidP="00AB520E">
      <w:pPr>
        <w:pStyle w:val="Style12"/>
        <w:widowControl/>
        <w:numPr>
          <w:ilvl w:val="0"/>
          <w:numId w:val="21"/>
        </w:numPr>
        <w:tabs>
          <w:tab w:val="left" w:pos="567"/>
          <w:tab w:val="left" w:pos="851"/>
        </w:tabs>
        <w:spacing w:before="240" w:line="276" w:lineRule="auto"/>
        <w:ind w:left="0" w:firstLine="567"/>
        <w:jc w:val="both"/>
        <w:rPr>
          <w:rFonts w:ascii="Trebuchet MS" w:hAnsi="Trebuchet MS"/>
          <w:b/>
        </w:rPr>
      </w:pPr>
      <w:r w:rsidRPr="009F7035">
        <w:rPr>
          <w:rStyle w:val="FontStyle26"/>
          <w:rFonts w:ascii="Trebuchet MS" w:hAnsi="Trebuchet MS" w:cs="Times New Roman"/>
          <w:b w:val="0"/>
          <w:sz w:val="24"/>
          <w:szCs w:val="24"/>
        </w:rPr>
        <w:t>Proiectele se vor depune</w:t>
      </w:r>
      <w:r w:rsidRPr="009F7035">
        <w:rPr>
          <w:rStyle w:val="FontStyle26"/>
          <w:rFonts w:ascii="Trebuchet MS" w:hAnsi="Trebuchet MS" w:cs="Times New Roman"/>
          <w:sz w:val="24"/>
          <w:szCs w:val="24"/>
        </w:rPr>
        <w:t xml:space="preserve"> </w:t>
      </w:r>
      <w:r w:rsidRPr="009F7035">
        <w:rPr>
          <w:rStyle w:val="FontStyle28"/>
          <w:rFonts w:ascii="Trebuchet MS" w:hAnsi="Trebuchet MS" w:cs="Times New Roman"/>
          <w:sz w:val="24"/>
          <w:szCs w:val="24"/>
        </w:rPr>
        <w:t xml:space="preserve">la sediul Asociației Grupul pentru Dezvoltare Locală G.A.L. Codrii Herței din localitatea Dragalina, comuna Cristinești, județul Botoșani, zilnic, de luni până vineri, în intervalul orar </w:t>
      </w:r>
      <w:r w:rsidRPr="009F7035">
        <w:rPr>
          <w:rStyle w:val="FontStyle26"/>
          <w:rFonts w:ascii="Trebuchet MS" w:hAnsi="Trebuchet MS" w:cs="Times New Roman"/>
          <w:sz w:val="24"/>
          <w:szCs w:val="24"/>
        </w:rPr>
        <w:t>9.00-1</w:t>
      </w:r>
      <w:r w:rsidR="00333218" w:rsidRPr="009F7035">
        <w:rPr>
          <w:rStyle w:val="FontStyle26"/>
          <w:rFonts w:ascii="Trebuchet MS" w:hAnsi="Trebuchet MS" w:cs="Times New Roman"/>
          <w:sz w:val="24"/>
          <w:szCs w:val="24"/>
        </w:rPr>
        <w:t>4</w:t>
      </w:r>
      <w:r w:rsidRPr="009F7035">
        <w:rPr>
          <w:rStyle w:val="FontStyle26"/>
          <w:rFonts w:ascii="Trebuchet MS" w:hAnsi="Trebuchet MS" w:cs="Times New Roman"/>
          <w:sz w:val="24"/>
          <w:szCs w:val="24"/>
        </w:rPr>
        <w:t>.00.</w:t>
      </w:r>
    </w:p>
    <w:p w:rsidR="00735A3A" w:rsidRPr="009F7035" w:rsidRDefault="0091041F" w:rsidP="00D4247F">
      <w:pPr>
        <w:pStyle w:val="Style12"/>
        <w:widowControl/>
        <w:numPr>
          <w:ilvl w:val="0"/>
          <w:numId w:val="21"/>
        </w:numPr>
        <w:tabs>
          <w:tab w:val="left" w:pos="567"/>
          <w:tab w:val="left" w:pos="851"/>
        </w:tabs>
        <w:spacing w:before="240" w:line="276" w:lineRule="auto"/>
        <w:ind w:left="0" w:firstLine="567"/>
        <w:jc w:val="both"/>
        <w:rPr>
          <w:rFonts w:ascii="Trebuchet MS" w:hAnsi="Trebuchet MS"/>
        </w:rPr>
      </w:pPr>
      <w:r w:rsidRPr="009F7035">
        <w:rPr>
          <w:rStyle w:val="FontStyle26"/>
          <w:rFonts w:ascii="Trebuchet MS" w:hAnsi="Trebuchet MS" w:cs="Times New Roman"/>
          <w:b w:val="0"/>
          <w:sz w:val="24"/>
          <w:szCs w:val="24"/>
        </w:rPr>
        <w:t>Fondurile disponibile</w:t>
      </w:r>
      <w:r w:rsidRPr="009F7035">
        <w:rPr>
          <w:rStyle w:val="FontStyle26"/>
          <w:rFonts w:ascii="Trebuchet MS" w:hAnsi="Trebuchet MS" w:cs="Times New Roman"/>
          <w:sz w:val="24"/>
          <w:szCs w:val="24"/>
        </w:rPr>
        <w:t xml:space="preserve"> (valoarea publică) </w:t>
      </w:r>
      <w:r w:rsidR="00982C09" w:rsidRPr="009F7035">
        <w:rPr>
          <w:rStyle w:val="FontStyle26"/>
          <w:rFonts w:ascii="Trebuchet MS" w:hAnsi="Trebuchet MS" w:cs="Times New Roman"/>
          <w:b w:val="0"/>
          <w:sz w:val="24"/>
          <w:szCs w:val="24"/>
        </w:rPr>
        <w:t>alocate în această sesiune</w:t>
      </w:r>
      <w:r w:rsidR="00982C09" w:rsidRPr="009F7035">
        <w:rPr>
          <w:rStyle w:val="FontStyle26"/>
          <w:rFonts w:ascii="Trebuchet MS" w:hAnsi="Trebuchet MS" w:cs="Times New Roman"/>
          <w:sz w:val="24"/>
          <w:szCs w:val="24"/>
        </w:rPr>
        <w:t xml:space="preserve"> </w:t>
      </w:r>
      <w:r w:rsidR="001D6A88" w:rsidRPr="009F7035">
        <w:rPr>
          <w:rStyle w:val="FontStyle28"/>
          <w:rFonts w:ascii="Trebuchet MS" w:hAnsi="Trebuchet MS" w:cs="Times New Roman"/>
          <w:sz w:val="24"/>
          <w:szCs w:val="24"/>
        </w:rPr>
        <w:t>pentru</w:t>
      </w:r>
      <w:r w:rsidRPr="009F7035">
        <w:rPr>
          <w:rStyle w:val="FontStyle28"/>
          <w:rFonts w:ascii="Trebuchet MS" w:hAnsi="Trebuchet MS" w:cs="Times New Roman"/>
          <w:sz w:val="24"/>
          <w:szCs w:val="24"/>
        </w:rPr>
        <w:t xml:space="preserve"> </w:t>
      </w:r>
      <w:r w:rsidR="00CC7D53" w:rsidRPr="009F7035">
        <w:rPr>
          <w:rFonts w:ascii="Trebuchet MS" w:hAnsi="Trebuchet MS"/>
          <w:b/>
          <w:bCs/>
        </w:rPr>
        <w:t xml:space="preserve">Măsura </w:t>
      </w:r>
      <w:r w:rsidR="0070202A" w:rsidRPr="009F7035">
        <w:rPr>
          <w:rFonts w:ascii="Trebuchet MS" w:hAnsi="Trebuchet MS"/>
          <w:b/>
          <w:bCs/>
        </w:rPr>
        <w:t>5</w:t>
      </w:r>
      <w:r w:rsidR="009D37F5" w:rsidRPr="009F7035">
        <w:rPr>
          <w:rFonts w:ascii="Trebuchet MS" w:hAnsi="Trebuchet MS"/>
          <w:b/>
          <w:bCs/>
        </w:rPr>
        <w:t xml:space="preserve"> </w:t>
      </w:r>
      <w:r w:rsidR="00CC7D53" w:rsidRPr="009F7035">
        <w:rPr>
          <w:rFonts w:ascii="Trebuchet MS" w:hAnsi="Trebuchet MS"/>
          <w:b/>
          <w:bCs/>
        </w:rPr>
        <w:t>„</w:t>
      </w:r>
      <w:r w:rsidR="0070202A" w:rsidRPr="009F7035">
        <w:rPr>
          <w:rFonts w:ascii="Trebuchet MS" w:hAnsi="Trebuchet MS"/>
          <w:b/>
          <w:bCs/>
          <w:iCs/>
        </w:rPr>
        <w:t>Servicii de bază și reînnoirea satelor în teritoriul G.A.L. Codrii Herței</w:t>
      </w:r>
      <w:r w:rsidR="00CC7D53" w:rsidRPr="009F7035">
        <w:rPr>
          <w:rFonts w:ascii="Trebuchet MS" w:hAnsi="Trebuchet MS"/>
          <w:b/>
          <w:bCs/>
        </w:rPr>
        <w:t>”</w:t>
      </w:r>
      <w:r w:rsidRPr="009F7035">
        <w:rPr>
          <w:rFonts w:ascii="Trebuchet MS" w:hAnsi="Trebuchet MS"/>
          <w:bCs/>
        </w:rPr>
        <w:t xml:space="preserve"> sunt de </w:t>
      </w:r>
      <w:r w:rsidR="00CC67E0" w:rsidRPr="00CD1328">
        <w:rPr>
          <w:rFonts w:ascii="Trebuchet MS" w:hAnsi="Trebuchet MS"/>
          <w:b/>
        </w:rPr>
        <w:t>15</w:t>
      </w:r>
      <w:r w:rsidR="00E46E1F">
        <w:rPr>
          <w:rFonts w:ascii="Trebuchet MS" w:hAnsi="Trebuchet MS"/>
          <w:b/>
        </w:rPr>
        <w:t>9</w:t>
      </w:r>
      <w:r w:rsidR="00CC67E0" w:rsidRPr="00CD1328">
        <w:rPr>
          <w:rFonts w:ascii="Trebuchet MS" w:hAnsi="Trebuchet MS"/>
          <w:b/>
        </w:rPr>
        <w:t>.</w:t>
      </w:r>
      <w:r w:rsidR="00E46E1F">
        <w:rPr>
          <w:rFonts w:ascii="Trebuchet MS" w:hAnsi="Trebuchet MS"/>
          <w:b/>
        </w:rPr>
        <w:t>633</w:t>
      </w:r>
      <w:bookmarkStart w:id="2" w:name="_GoBack"/>
      <w:bookmarkEnd w:id="2"/>
      <w:r w:rsidR="00F83F98" w:rsidRPr="00CD1328">
        <w:rPr>
          <w:rFonts w:ascii="Trebuchet MS" w:hAnsi="Trebuchet MS"/>
          <w:b/>
          <w:bCs/>
        </w:rPr>
        <w:t>,00</w:t>
      </w:r>
      <w:r w:rsidR="00F83F98" w:rsidRPr="00EF0037">
        <w:rPr>
          <w:rFonts w:ascii="Trebuchet MS" w:hAnsi="Trebuchet MS"/>
          <w:b/>
          <w:bCs/>
          <w:color w:val="FF0000"/>
        </w:rPr>
        <w:t xml:space="preserve"> </w:t>
      </w:r>
      <w:r w:rsidR="00F83F98" w:rsidRPr="009F7035">
        <w:rPr>
          <w:rFonts w:ascii="Trebuchet MS" w:hAnsi="Trebuchet MS"/>
          <w:b/>
          <w:bCs/>
        </w:rPr>
        <w:t>Euro</w:t>
      </w:r>
      <w:r w:rsidRPr="009F7035">
        <w:rPr>
          <w:rFonts w:ascii="Trebuchet MS" w:hAnsi="Trebuchet MS"/>
          <w:bCs/>
        </w:rPr>
        <w:t>.</w:t>
      </w:r>
      <w:r w:rsidR="00982C09" w:rsidRPr="009F7035">
        <w:rPr>
          <w:rFonts w:ascii="Trebuchet MS" w:hAnsi="Trebuchet MS"/>
        </w:rPr>
        <w:t xml:space="preserve"> Suma</w:t>
      </w:r>
      <w:r w:rsidRPr="009F7035">
        <w:rPr>
          <w:rFonts w:ascii="Trebuchet MS" w:hAnsi="Trebuchet MS"/>
        </w:rPr>
        <w:t xml:space="preserve"> nerambursabilă care poate fi acordată pentru finanțarea unui proiect este de </w:t>
      </w:r>
      <w:r w:rsidR="0070202A" w:rsidRPr="009F7035">
        <w:rPr>
          <w:rFonts w:ascii="Trebuchet MS" w:hAnsi="Trebuchet MS"/>
          <w:b/>
        </w:rPr>
        <w:t>75.15</w:t>
      </w:r>
      <w:r w:rsidR="00CE1B6F" w:rsidRPr="009F7035">
        <w:rPr>
          <w:rFonts w:ascii="Trebuchet MS" w:hAnsi="Trebuchet MS"/>
          <w:b/>
        </w:rPr>
        <w:t>6</w:t>
      </w:r>
      <w:r w:rsidR="00106B42" w:rsidRPr="009F7035">
        <w:rPr>
          <w:rFonts w:ascii="Trebuchet MS" w:hAnsi="Trebuchet MS"/>
          <w:b/>
        </w:rPr>
        <w:t>,00</w:t>
      </w:r>
      <w:r w:rsidRPr="009F7035">
        <w:rPr>
          <w:rFonts w:ascii="Trebuchet MS" w:hAnsi="Trebuchet MS"/>
          <w:b/>
        </w:rPr>
        <w:t xml:space="preserve"> Euro</w:t>
      </w:r>
      <w:r w:rsidRPr="009F7035">
        <w:rPr>
          <w:rFonts w:ascii="Trebuchet MS" w:hAnsi="Trebuchet MS"/>
        </w:rPr>
        <w:t>.</w:t>
      </w:r>
    </w:p>
    <w:p w:rsidR="00735A3A" w:rsidRPr="009F7035" w:rsidRDefault="00CF07A0" w:rsidP="008F2998">
      <w:pPr>
        <w:pStyle w:val="Style12"/>
        <w:widowControl/>
        <w:numPr>
          <w:ilvl w:val="0"/>
          <w:numId w:val="21"/>
        </w:numPr>
        <w:tabs>
          <w:tab w:val="left" w:pos="567"/>
          <w:tab w:val="left" w:pos="851"/>
        </w:tabs>
        <w:spacing w:before="240" w:line="276" w:lineRule="auto"/>
        <w:ind w:left="0" w:firstLine="567"/>
        <w:jc w:val="both"/>
        <w:rPr>
          <w:rFonts w:ascii="Trebuchet MS" w:hAnsi="Trebuchet MS"/>
          <w:b/>
        </w:rPr>
      </w:pPr>
      <w:r w:rsidRPr="009F7035">
        <w:rPr>
          <w:rFonts w:ascii="Trebuchet MS" w:hAnsi="Trebuchet MS"/>
        </w:rPr>
        <w:t xml:space="preserve">Cererea de finanțare este disponibilă pe site-ul </w:t>
      </w:r>
      <w:hyperlink r:id="rId8" w:history="1">
        <w:r w:rsidRPr="009F7035">
          <w:rPr>
            <w:rStyle w:val="Hyperlink"/>
            <w:rFonts w:ascii="Trebuchet MS" w:hAnsi="Trebuchet MS"/>
            <w:color w:val="auto"/>
          </w:rPr>
          <w:t>www.codriihertei.ro</w:t>
        </w:r>
      </w:hyperlink>
      <w:r w:rsidRPr="009F7035">
        <w:rPr>
          <w:rFonts w:ascii="Trebuchet MS" w:hAnsi="Trebuchet MS"/>
        </w:rPr>
        <w:t xml:space="preserve"> secțiunea Apeluri de </w:t>
      </w:r>
      <w:r w:rsidR="001A488D" w:rsidRPr="009F7035">
        <w:rPr>
          <w:rFonts w:ascii="Trebuchet MS" w:hAnsi="Trebuchet MS"/>
        </w:rPr>
        <w:t>selecție</w:t>
      </w:r>
      <w:r w:rsidRPr="009F7035">
        <w:rPr>
          <w:rFonts w:ascii="Trebuchet MS" w:hAnsi="Trebuchet MS"/>
        </w:rPr>
        <w:t xml:space="preserve">/Apeluri de </w:t>
      </w:r>
      <w:r w:rsidR="001A488D" w:rsidRPr="009F7035">
        <w:rPr>
          <w:rFonts w:ascii="Trebuchet MS" w:hAnsi="Trebuchet MS"/>
        </w:rPr>
        <w:t>selecție</w:t>
      </w:r>
      <w:r w:rsidRPr="009F7035">
        <w:rPr>
          <w:rFonts w:ascii="Trebuchet MS" w:hAnsi="Trebuchet MS"/>
        </w:rPr>
        <w:t xml:space="preserve"> active/Măsura </w:t>
      </w:r>
      <w:r w:rsidR="0040588F" w:rsidRPr="009F7035">
        <w:rPr>
          <w:rFonts w:ascii="Trebuchet MS" w:hAnsi="Trebuchet MS"/>
        </w:rPr>
        <w:t>5</w:t>
      </w:r>
      <w:r w:rsidRPr="009F7035">
        <w:rPr>
          <w:rFonts w:ascii="Trebuchet MS" w:hAnsi="Trebuchet MS"/>
        </w:rPr>
        <w:t>.</w:t>
      </w:r>
    </w:p>
    <w:p w:rsidR="00D05E52" w:rsidRPr="009F7035" w:rsidRDefault="00D05E52" w:rsidP="008F2998">
      <w:pPr>
        <w:pStyle w:val="Style12"/>
        <w:widowControl/>
        <w:numPr>
          <w:ilvl w:val="0"/>
          <w:numId w:val="21"/>
        </w:numPr>
        <w:tabs>
          <w:tab w:val="left" w:pos="567"/>
          <w:tab w:val="left" w:pos="851"/>
        </w:tabs>
        <w:spacing w:before="240" w:line="276" w:lineRule="auto"/>
        <w:ind w:left="0" w:firstLine="567"/>
        <w:jc w:val="both"/>
        <w:rPr>
          <w:rFonts w:ascii="Trebuchet MS" w:hAnsi="Trebuchet MS"/>
          <w:b/>
        </w:rPr>
      </w:pPr>
      <w:r w:rsidRPr="009F7035">
        <w:rPr>
          <w:rFonts w:ascii="Trebuchet MS" w:hAnsi="Trebuchet MS"/>
          <w:b/>
        </w:rPr>
        <w:t xml:space="preserve">Documentele justificative </w:t>
      </w:r>
      <w:r w:rsidRPr="009F7035">
        <w:rPr>
          <w:rFonts w:ascii="Trebuchet MS" w:hAnsi="Trebuchet MS"/>
        </w:rPr>
        <w:t>pe care trebuie să le depună solicitantul odată cu depunerea proiectului</w:t>
      </w:r>
      <w:r w:rsidRPr="009F7035">
        <w:rPr>
          <w:rFonts w:ascii="Trebuchet MS" w:hAnsi="Trebuchet MS"/>
          <w:b/>
        </w:rPr>
        <w:t xml:space="preserve">, </w:t>
      </w:r>
      <w:r w:rsidRPr="009F7035">
        <w:rPr>
          <w:rFonts w:ascii="Trebuchet MS" w:hAnsi="Trebuchet MS"/>
        </w:rPr>
        <w:t xml:space="preserve">conform Ghidului Solicitantului </w:t>
      </w:r>
      <w:r w:rsidR="00771BF0" w:rsidRPr="009F7035">
        <w:rPr>
          <w:rFonts w:ascii="Trebuchet MS" w:hAnsi="Trebuchet MS"/>
        </w:rPr>
        <w:t>pentru Măsura</w:t>
      </w:r>
      <w:r w:rsidRPr="009F7035">
        <w:rPr>
          <w:rFonts w:ascii="Trebuchet MS" w:hAnsi="Trebuchet MS"/>
        </w:rPr>
        <w:t xml:space="preserve"> </w:t>
      </w:r>
      <w:r w:rsidR="003B6DAA" w:rsidRPr="009F7035">
        <w:rPr>
          <w:rFonts w:ascii="Trebuchet MS" w:hAnsi="Trebuchet MS"/>
        </w:rPr>
        <w:t>5</w:t>
      </w:r>
      <w:r w:rsidRPr="009F7035">
        <w:rPr>
          <w:rFonts w:ascii="Trebuchet MS" w:hAnsi="Trebuchet MS"/>
        </w:rPr>
        <w:t>, sunt:</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1.1. Studiul de Fezabilitate/Documentaţia de Avizare pentru Lucrări de Intervenţii, întocmite conform legislaţiei în vigoare (H.G. nr. 28/2008 privind aprobarea conţinutului cadru al documentaţiei tehnico-economice aferente investiţiilor publice, precum şi a structurii şi metodologiei de elaborare a devizului general pentru obiecte de investiţii şi lucrări de intervenţii).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Pentru proiectele demarate din alte fonduri si nefinalizate, solicitantul trebuie să depună un raport de expertiză tehnico-economică din care să reiasă stadiul investiției, indicând componentele/acțiunile din proiect deja realizate, componentele/acțiunile pentru care nu mai există </w:t>
      </w:r>
      <w:r w:rsidR="00CC67E0" w:rsidRPr="009F7035">
        <w:rPr>
          <w:rFonts w:ascii="Trebuchet MS" w:hAnsi="Trebuchet MS"/>
        </w:rPr>
        <w:t>finanțare</w:t>
      </w:r>
      <w:r w:rsidRPr="009F7035">
        <w:rPr>
          <w:rFonts w:ascii="Trebuchet MS" w:hAnsi="Trebuchet MS"/>
        </w:rPr>
        <w:t xml:space="preserve"> din alte surse, precum și devizele refăcute cu valorile rămase de finanțat;</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lastRenderedPageBreak/>
        <w:t>1.2.  Memoriul justificativ (în cazul dotărilor);</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2.  Certificat de Urbanism, valabil la data depunerii Cererii de Finanţare, eliberat în condiţiile Legii nr. 50/1991, modificată, completată şi republicată, privind autorizarea executării lucrărilor de construcţii;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În Certificatul de urbanism numele proiectului/investiției trebuie specificat ca în Cererea de finanțare.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3.1.  Inventarul bunurilor ce aparţin domeniului public al UAT, întocmit conform legislaţiei în vigoare privind proprietatea publică şi regimul juridic al acesteia, atestat prin Hotărâre a Guvernului publicată în Monitorul Oficial al României (copie după Monitorul Oficial);</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și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3.2. Hotărârea/Hotărârile Consiliului Local privind aprobarea modificărilor  şi/sau completărilor la inventar în sensul includerii în domeniul public sau detalierii poziţiei globale existente, cu respectarea prevederilor art. 115 alin. (7) din Legea nr. 215/2001, republicată, cu modificările  şi completările ulterioare, a administraţiei publice locale, adică  să  fi fost supusă  controlului de legalitate al Prefectului, în condiţiile legii (este suficientă prezentarea adresei de înaintare către instituţia prefectului pentru controlul de legalitate);</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și/sau</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3.3. Avizul administratorului terenului aparținând domeniului public altul decât cel administrat de primărie (dacă este cazul);</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3.4. Documente doveditoare de către ONG-uri privind dreptul de proprietate/ administrare pe o perioadă de 10 ani, asupra bunurilor imobile la care se vor efectua lucrări, conform cererii de finanţare;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4. Declarația pe propria răspundere că se va obține și depune documentaţia de la ANPM înainte de semnarea contractului de finanțare;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5. Hotărârea Consiliului Local/Hotărârile Consiliilor Locale în cazul ADI/Hotărârea Adunării Generale în cazul ONG pentru implementarea proiectului, cu referire la însuşirea/aprobarea de către Consiliul Local/ONG a următoarelor puncte (obligatorii):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  necesitatea, oportunitatea și potenţialul economic al investiţiei;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 lucrările vor fi prevăzute în bugetul local pentru perioada de realizare a investiţiei în cazul obţinerii finanţării;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 angajamentul că proiectul nu va fi generator de venit, în cazul proiectelor negeneratoare de venit pentru obținerea sprijinului nerambursabil în procent de 100%;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 angajamentul de a suporta cheltuielile de mentenanță a </w:t>
      </w:r>
      <w:proofErr w:type="spellStart"/>
      <w:r w:rsidRPr="009F7035">
        <w:rPr>
          <w:rFonts w:ascii="Trebuchet MS" w:hAnsi="Trebuchet MS"/>
        </w:rPr>
        <w:t>investiţiei</w:t>
      </w:r>
      <w:proofErr w:type="spellEnd"/>
      <w:r w:rsidRPr="009F7035">
        <w:rPr>
          <w:rFonts w:ascii="Trebuchet MS" w:hAnsi="Trebuchet MS"/>
        </w:rPr>
        <w:t xml:space="preserve"> pe o perioadă de minimum 5 ani de la data efectuării ultimei plăţi;</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numărul de locuitori deserviţi de proiect/utilizatori direcți;</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 caracteristici tehnice (lungimi, arii, volume, capacităţi etc.); </w:t>
      </w:r>
      <w:r w:rsidRPr="009F7035">
        <w:rPr>
          <w:rFonts w:ascii="Trebuchet MS" w:hAnsi="Trebuchet MS"/>
        </w:rPr>
        <w:tab/>
        <w:t xml:space="preserve">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 nominalizarea și delegarea reprezentantului legal sau administratorului public al UAT/ADI/ONG pentru relaţia cu AFIR în derularea proiectului.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6.1. Certificat de înregistrare fiscală;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6.2. Încheiere privind înscrierea în registrul asociaţiilor şi fundaţiilor, definitivă si irevocabilă/ Certificat de înregistrare în registrul asociaţiilor fundaţiilor;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lastRenderedPageBreak/>
        <w:t xml:space="preserve">şi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  6.3. Actul de înfiinţare şi statutul ADI/ONG;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Solicitanţii publici au obligaţia de excludere a oricărei contribuţii publice directe de la Bugetul de stat pentru investiţiile care urmează a se realiza, plăţile (pentru cheltuielile neeligibile etc.) urmând să fie efectuate numai din surse proprii sau atrase – a se vedea planul financiar.</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  7.1. Notificare privind conformitatea proiectului cu condițiile de igiena </w:t>
      </w:r>
      <w:proofErr w:type="spellStart"/>
      <w:r w:rsidRPr="009F7035">
        <w:rPr>
          <w:rFonts w:ascii="Trebuchet MS" w:hAnsi="Trebuchet MS"/>
        </w:rPr>
        <w:t>şi</w:t>
      </w:r>
      <w:proofErr w:type="spellEnd"/>
      <w:r w:rsidRPr="009F7035">
        <w:rPr>
          <w:rFonts w:ascii="Trebuchet MS" w:hAnsi="Trebuchet MS"/>
        </w:rPr>
        <w:t xml:space="preserve"> </w:t>
      </w:r>
      <w:proofErr w:type="spellStart"/>
      <w:r w:rsidRPr="009F7035">
        <w:rPr>
          <w:rFonts w:ascii="Trebuchet MS" w:hAnsi="Trebuchet MS"/>
        </w:rPr>
        <w:t>sănatate</w:t>
      </w:r>
      <w:proofErr w:type="spellEnd"/>
      <w:r w:rsidRPr="009F7035">
        <w:rPr>
          <w:rFonts w:ascii="Trebuchet MS" w:hAnsi="Trebuchet MS"/>
        </w:rPr>
        <w:t xml:space="preserve"> publică;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sau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  7.2. Notificare că investiția nu face obiectul evaluării condițiilor de igienă și sănătate publică, dacă este cazul;</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   8. Notificare care să certifice conformitatea proiectului cu legislația în vigoare pentru domeniul sanitar veterinar și că prin realizarea investiției în conformitate cu proiectul verificat de DSVSA județeană, construcția va fi în concordanță cu legislația în vigoare pentru domeniul sanitar veterinar și pentru siguranța alimentelor, dacă este cazul; </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   9. 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2002 pentru aceleaşi tipuri de investiţii;</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  10. Extrasul din strategie care confirmă dacă investiția este în corelare cu orice strategie de dezvoltare națională/regional/județeană/locală aprobată, corespunzătoare domeniului de investiții precum și copia hotărârii de aprobare a strategiei;</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  1</w:t>
      </w:r>
      <w:r w:rsidR="003551A7" w:rsidRPr="009F7035">
        <w:rPr>
          <w:rFonts w:ascii="Trebuchet MS" w:hAnsi="Trebuchet MS"/>
        </w:rPr>
        <w:t>1</w:t>
      </w:r>
      <w:r w:rsidRPr="009F7035">
        <w:rPr>
          <w:rFonts w:ascii="Trebuchet MS" w:hAnsi="Trebuchet MS"/>
        </w:rPr>
        <w:t>. Angajamentul beneficiarului de a furniza GAL-ului orice document sau informaţie în măsură să ajute la colectarea datelor referitoare la indicatorii de monitorizare aferenți proiectului pe durata de valabilitate și monitorizare;</w:t>
      </w:r>
    </w:p>
    <w:p w:rsidR="00FC6FF5"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  1</w:t>
      </w:r>
      <w:r w:rsidR="003551A7" w:rsidRPr="009F7035">
        <w:rPr>
          <w:rFonts w:ascii="Trebuchet MS" w:hAnsi="Trebuchet MS"/>
        </w:rPr>
        <w:t>2</w:t>
      </w:r>
      <w:r w:rsidRPr="009F7035">
        <w:rPr>
          <w:rFonts w:ascii="Trebuchet MS" w:hAnsi="Trebuchet MS"/>
        </w:rPr>
        <w:t xml:space="preserve">.  Alte documente justificative (se vor specifica de către solicitant, după caz). </w:t>
      </w:r>
    </w:p>
    <w:p w:rsidR="00735A3A" w:rsidRPr="009F7035" w:rsidRDefault="00FC6FF5" w:rsidP="00FC6FF5">
      <w:pPr>
        <w:pStyle w:val="Style18"/>
        <w:widowControl/>
        <w:tabs>
          <w:tab w:val="left" w:pos="567"/>
        </w:tabs>
        <w:spacing w:line="276" w:lineRule="auto"/>
        <w:ind w:firstLine="567"/>
        <w:jc w:val="both"/>
        <w:rPr>
          <w:rFonts w:ascii="Trebuchet MS" w:hAnsi="Trebuchet MS"/>
        </w:rPr>
      </w:pPr>
      <w:r w:rsidRPr="009F7035">
        <w:rPr>
          <w:rFonts w:ascii="Trebuchet MS" w:hAnsi="Trebuchet MS"/>
        </w:rPr>
        <w:t>Documentele trebuie să fie valabile la data depunerii Cererii de Finanţare, termenul de valabilitate al acestora fiind în conformitate cu legislaţia în vigoare.</w:t>
      </w:r>
    </w:p>
    <w:p w:rsidR="00735A3A" w:rsidRPr="009F7035" w:rsidRDefault="00982C09" w:rsidP="00735A3A">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b/>
        </w:rPr>
        <w:t>7</w:t>
      </w:r>
      <w:r w:rsidR="00735A3A" w:rsidRPr="009F7035">
        <w:rPr>
          <w:rFonts w:ascii="Trebuchet MS" w:hAnsi="Trebuchet MS"/>
        </w:rPr>
        <w:t xml:space="preserve">. </w:t>
      </w:r>
      <w:r w:rsidR="00735A3A" w:rsidRPr="009F7035">
        <w:rPr>
          <w:rFonts w:ascii="Trebuchet MS" w:hAnsi="Trebuchet MS"/>
          <w:b/>
        </w:rPr>
        <w:t>Cerințele de conformitate și eligibilitate pe care trebuie să le îndeplinească solicitantul.</w:t>
      </w:r>
    </w:p>
    <w:p w:rsidR="00735A3A" w:rsidRPr="009F7035" w:rsidRDefault="00735A3A" w:rsidP="00735A3A">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 xml:space="preserve">G.A.L. verifică Cererea de Finanțare din punct de vedere al </w:t>
      </w:r>
      <w:r w:rsidR="00982C09" w:rsidRPr="009F7035">
        <w:rPr>
          <w:rFonts w:ascii="Trebuchet MS" w:hAnsi="Trebuchet MS"/>
        </w:rPr>
        <w:t xml:space="preserve">conformității, </w:t>
      </w:r>
      <w:r w:rsidRPr="009F7035">
        <w:rPr>
          <w:rFonts w:ascii="Trebuchet MS" w:hAnsi="Trebuchet MS"/>
        </w:rPr>
        <w:t xml:space="preserve">eligibilității și al criteriilor de selecție. </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Controlul conformității şi eligibilităţii constă în verificarea Cererii de finanțare:</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1. dacă este corect completată, prezentată pe suport de hârtie, şi în format electronic;</w:t>
      </w:r>
    </w:p>
    <w:p w:rsidR="00735A3A"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2. dacă anexele tehnice şi administrative cerute în partea E a formularului Cerere de finanțare sunt prezente în două exemplare: un original şi o copie.</w:t>
      </w:r>
    </w:p>
    <w:p w:rsidR="00735A3A" w:rsidRPr="009F7035" w:rsidRDefault="00735A3A" w:rsidP="00735A3A">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Asociația Grupul pentru Dezvoltare Locală - G.A.L. Codrii Herței  își  rezervă  dreptul  de  a solicita documente sau informații suplimentare dacă, pe parcursul verificărilor și implementării proiectului, se constată că este necesar.</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Pentru a stabili dacă cererea de finanțare este acceptată pentru verificare, expertul verifică în Registrul Cererilor de finanțare.</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lastRenderedPageBreak/>
        <w:t>Aceeași cerere de finanțare poate fi depusă de maximum două ori pentru aceeași sesiune de depunere de proiecte în situația în care aceasta a fost retrasă sau declarată neconformă. Expertul tehnic GAL va verifica dacă același solicitant a depus aceeași cerere de finanțare de două ori în perioada sesiunii de proiecte şi a fost declarată neconformă de fiecare dată. Dacă solicitantul se prezintă a treia oară cu aceeași cerere de finanțare, aceasta nu va mai fi acceptată pentru a fi verificată. Dacă solicitantul se regăsește în situația prezentată mai sus, expertul verificator va opri verificarea conformității la acest stadiu, cererea de finanțare nefiind acceptată pentru verificarea ulterioară a criteriilor de conformitate.</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După aceasta vor fi derulate toate etapele procedurale specifice pentru cererile de finanțare neconforme.</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Expertul tehnic GAL care verifică conformitatea va verifica pe CD formatul electronic al documentelor atașate: Cererea de finanțare, inclusiv documentația atașată acesteia şi copia electronică a dosarului cererii de finanțare.</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 xml:space="preserve">Expertul tehnic GAL va verifica dacă fiecare exemplar din Cererea de finanțare a fost legat, paginat </w:t>
      </w:r>
      <w:proofErr w:type="spellStart"/>
      <w:r w:rsidRPr="009F7035">
        <w:rPr>
          <w:rFonts w:ascii="Trebuchet MS" w:hAnsi="Trebuchet MS"/>
        </w:rPr>
        <w:t>şi</w:t>
      </w:r>
      <w:proofErr w:type="spellEnd"/>
      <w:r w:rsidRPr="009F7035">
        <w:rPr>
          <w:rFonts w:ascii="Trebuchet MS" w:hAnsi="Trebuchet MS"/>
        </w:rPr>
        <w:t xml:space="preserve"> </w:t>
      </w:r>
      <w:proofErr w:type="spellStart"/>
      <w:r w:rsidRPr="009F7035">
        <w:rPr>
          <w:rFonts w:ascii="Trebuchet MS" w:hAnsi="Trebuchet MS"/>
        </w:rPr>
        <w:t>opisat</w:t>
      </w:r>
      <w:proofErr w:type="spellEnd"/>
      <w:r w:rsidRPr="009F7035">
        <w:rPr>
          <w:rFonts w:ascii="Trebuchet MS" w:hAnsi="Trebuchet MS"/>
        </w:rPr>
        <w:t>, cu toate paginile numerotate manual în ordine de la 1 la n în partea dreaptă sus a fiecărui document, unde n este numărul total al paginilor din dosarul complet, inclusiv documentele anexate, astfel încât să nu permită detașarea şi/sau înlocuirea documentelor.</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Exemplarul original va avea înscris pe copertă, în partea superioară dreaptă, mențiunea «ORIGINAL».</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Copiile documentelor originale care rămân în posesia solicitantului (ex: act de proprietate, bilanț contabil vizat de administrația financiară), trebuie să conțină mențiunea „Conform cu originalul". Exemplarul - copie va avea înscris pe copertă, în partea superioară dreaptă, mențiunea «COPIE».</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Verificarea cererii de finanțare se face conform Procedurii de depunere, evaluare, selecție și monitorizare a proiectelor în cadrul Strategiei de Dezvoltare Locală Codrii Herței, completându-se Fișa de evaluare generală a proiectului (formular E1.2.L).</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Asociația Grupul Pentru Dezvoltare Locala- G.A.L. Codrii Hertei își rezervă dreptul de a solicita beneficiarului documente sau informații suplimentare, dacă pe parcursul verificărilor se constată de expertul verificator că acestea sunt necesare.</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Solicitanții care depun proiecte în cadrul SDL Codrii Herței, trebuie să fie înregistrați în Registrul Unic de Identificare (RUI), gestionat de APIA. În acest sens solicitantul va depune obligatoriu anexă la cererea de finanțare document emis de APIA care demonstrează atribuirea codului de înregistrare în registrul fermierilor.</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Expertul verifică în Cererea de Finanțare dacă solicitantul a completat câmpul aferent Codului unic de identificare APIA şi anul atribuirii acestuia.</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 xml:space="preserve">În cazul în care se constată erori de formă (de ex.: omisiuni privind bifarea anumitor casete ‐ inclusiv din cererea de finanțare, semnării anumitor pagini, atașării unor documente obligatorii) expertul GAL poate solicita informații suplimentare. </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lastRenderedPageBreak/>
        <w:t>Necompletarea unui câmp din Cererea de finanțare nu este considerată eroare de formă (cu excepția Codului unic de înregistrare, dacă acesta nu se solicită prin completarea formularului).</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Toate verificările efectuate de către angajații GAL vor respecta principiul de verificare "4 ochi", respectiv vor fi semnate de către minimum 2 angajați - un expert care completează si un expert care verifică.</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Fișa de evaluare generală a proiectului va fi semnată numai de către angajații GAL.</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Dacă există divergențe între expertul care completează fisa şi expertul care verifică, acestea sunt mediate/rezolvate de responsabilul administrativ GAL.</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Verificarea eligibilității cererilor de finanțare se realizează la nivelul GAL, experții evaluatori vor completa Fișa de evaluare generală a proiectului (E1.2L) în ceea ce privește verificarea condițiilor de eligibilitate și a documentelor solicitate. Încadrarea în domeniile de intervenție și indicatorii de monitorizare vor respecta prevederile fișei măsurii din SDL, respectiv cerințele din apelul de selecție lansat de GAL.</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Verificarea concordanței cu originalul a documentelor atașate la Cererea de finanțare se va realiza înainte de depunerea proiectelor la AFIR, când solicitantul  declarat eligibil va prezenta originalele documentelor atașate în copie la cererea de finanțare.</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În etapa de evaluare a proiectului, exceptând situația în care în urma verificării documentare a condițiilor de eligibilitate este evidentă neeligibilitatea cererii de finanțare, experții verificatori GAL pot realiza vizita pe teren, pentru toate proiectele care vizează modernizări (inclusiv dotări), extinderi, renovări, în scopul asigurării că datele şi informațiile cuprinse în anexele tehnice şi administrative corespund cu elementele existente pe amplasamentul propus, în sensul corelării acestora. Concluzia privind respectarea condițiilor de eligibilitate pentru cererile de finanțare pentru care s‐a decis verificarea pe teren se va da numai după verificarea pe teren.</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Expertul verificator poate să solicite informații suplimentare în etapa de verificare a eligibilității, dacă este cazul, în următoarele situații :</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 informațiile prezentate sunt insuficiente pentru clarificarea unor criterii de eligibilitate;</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 prezentarea unor informații contradictorii în cadrul documentelor aferente cererii de finanțare;</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 prezentarea unor documente obligatorii specifice proiectului, care nu respectă formatul standard (nu sunt conforme) ;</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 necesitatea prezentării unor documente suplimentare fără înlocuirea documentelor obligatorii la depunerea cererii de finanțare;</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 necesitatea corectării bugetului indicativ.</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Dacă în urma solicitării informațiilor suplimentare, solicitantul trebuie să prezinte documente emise de alte instituții, aceste documente trebuie să facă dovada îndeplinirii condițiilor de eligibilitate la momentul depunerii cererii de finanțare.</w:t>
      </w:r>
    </w:p>
    <w:p w:rsidR="00982C09" w:rsidRPr="009F7035" w:rsidRDefault="00982C09" w:rsidP="00982C09">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 xml:space="preserve">Solicitările de informații suplimentare pot fi adresate, ca regulă generală, o singură dată de către entitatea la care se află în evaluare cererea de finanțare solicitantului. Termenul de răspuns la solicitarea de informații suplimentare nu poate depăși cinci zile lucrătoare de la </w:t>
      </w:r>
      <w:r w:rsidRPr="009F7035">
        <w:rPr>
          <w:rFonts w:ascii="Trebuchet MS" w:hAnsi="Trebuchet MS"/>
        </w:rPr>
        <w:lastRenderedPageBreak/>
        <w:t>momentul luării la cunoștință de către solicitant. Clarificările admise vor face parte integrantă din Cererea de finanțare, în cazul în care proiectul va fi aprobat. În situații excepționale, se pot solicita și alte clarificări, a căror necesitate a apărut ulterior transmiterii răspunsului la informațiile suplimentare solicitate inițial.</w:t>
      </w:r>
    </w:p>
    <w:p w:rsidR="00F83F98" w:rsidRPr="009F7035" w:rsidRDefault="00982C09" w:rsidP="00F83F98">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rPr>
        <w:t>După etapa de evaluare derulată la nivelul GAL, experții vor completa Fișa de evaluare a criteriilor de selecție.</w:t>
      </w:r>
    </w:p>
    <w:p w:rsidR="00735A3A" w:rsidRPr="009F7035" w:rsidRDefault="00F83F98" w:rsidP="00F83F98">
      <w:pPr>
        <w:pStyle w:val="Style18"/>
        <w:widowControl/>
        <w:tabs>
          <w:tab w:val="left" w:pos="567"/>
          <w:tab w:val="left" w:pos="851"/>
        </w:tabs>
        <w:spacing w:line="276" w:lineRule="auto"/>
        <w:ind w:firstLine="567"/>
        <w:jc w:val="both"/>
        <w:rPr>
          <w:rFonts w:ascii="Trebuchet MS" w:hAnsi="Trebuchet MS"/>
        </w:rPr>
      </w:pPr>
      <w:r w:rsidRPr="009F7035">
        <w:rPr>
          <w:rFonts w:ascii="Trebuchet MS" w:hAnsi="Trebuchet MS"/>
          <w:b/>
        </w:rPr>
        <w:t xml:space="preserve">8. </w:t>
      </w:r>
      <w:r w:rsidR="0072473D" w:rsidRPr="009F7035">
        <w:rPr>
          <w:rFonts w:ascii="Trebuchet MS" w:hAnsi="Trebuchet MS"/>
          <w:b/>
        </w:rPr>
        <w:t>Procedura de selecție aplicată de Comitetul de selecție al GAL.</w:t>
      </w:r>
      <w:r w:rsidR="0072473D" w:rsidRPr="009F7035">
        <w:t xml:space="preserve"> </w:t>
      </w:r>
      <w:r w:rsidR="00735A3A" w:rsidRPr="009F7035">
        <w:rPr>
          <w:rFonts w:ascii="Trebuchet MS" w:hAnsi="Trebuchet MS"/>
        </w:rPr>
        <w:t xml:space="preserve">Solicitanții de finanțare vor folosi Ghidul Solicitantului în vigoare, disponibil pe site-ul Asociației Grupul Pentru Dezvoltare Locală – G.A.L. Codrii Hertei, </w:t>
      </w:r>
      <w:r w:rsidR="00735A3A" w:rsidRPr="009F7035">
        <w:rPr>
          <w:rFonts w:ascii="Trebuchet MS" w:hAnsi="Trebuchet MS"/>
          <w:b/>
        </w:rPr>
        <w:t>www.codriihertei.ro</w:t>
      </w:r>
      <w:r w:rsidR="00735A3A" w:rsidRPr="009F7035">
        <w:rPr>
          <w:rFonts w:ascii="Trebuchet MS" w:hAnsi="Trebuchet MS"/>
        </w:rPr>
        <w:t xml:space="preserve">. </w:t>
      </w:r>
    </w:p>
    <w:p w:rsidR="00F83F98" w:rsidRPr="009F7035" w:rsidRDefault="00F83F98" w:rsidP="00F83F98">
      <w:pPr>
        <w:pStyle w:val="Style18"/>
        <w:widowControl/>
        <w:tabs>
          <w:tab w:val="left" w:pos="851"/>
          <w:tab w:val="left" w:pos="993"/>
        </w:tabs>
        <w:spacing w:line="276" w:lineRule="auto"/>
        <w:ind w:left="927" w:firstLine="0"/>
        <w:jc w:val="both"/>
        <w:rPr>
          <w:rFonts w:ascii="Trebuchet MS" w:hAnsi="Trebuchet MS"/>
        </w:rPr>
      </w:pPr>
    </w:p>
    <w:p w:rsidR="00735A3A" w:rsidRPr="009F7035" w:rsidRDefault="00735A3A" w:rsidP="00982C09">
      <w:pPr>
        <w:pStyle w:val="Style18"/>
        <w:widowControl/>
        <w:tabs>
          <w:tab w:val="left" w:pos="568"/>
          <w:tab w:val="left" w:pos="851"/>
        </w:tabs>
        <w:spacing w:line="276" w:lineRule="auto"/>
        <w:ind w:firstLine="0"/>
        <w:jc w:val="both"/>
        <w:rPr>
          <w:rFonts w:ascii="Trebuchet MS" w:hAnsi="Trebuchet MS"/>
        </w:rPr>
      </w:pPr>
      <w:r w:rsidRPr="009F7035">
        <w:rPr>
          <w:rFonts w:ascii="Trebuchet MS" w:hAnsi="Trebuchet MS"/>
        </w:rPr>
        <w:t>Solicitanții eligibili pentru sprijinul financiar nerambursabil acordat prin această măsură sunt:</w:t>
      </w:r>
    </w:p>
    <w:p w:rsidR="004339FC" w:rsidRPr="009F7035" w:rsidRDefault="004339FC" w:rsidP="004339FC">
      <w:pPr>
        <w:pStyle w:val="Style18"/>
        <w:tabs>
          <w:tab w:val="left" w:pos="567"/>
        </w:tabs>
        <w:spacing w:line="23" w:lineRule="atLeast"/>
        <w:ind w:firstLine="567"/>
        <w:rPr>
          <w:rFonts w:ascii="Trebuchet MS" w:hAnsi="Trebuchet MS"/>
          <w:b/>
        </w:rPr>
      </w:pPr>
      <w:r w:rsidRPr="009F7035">
        <w:rPr>
          <w:rFonts w:ascii="Trebuchet MS" w:hAnsi="Trebuchet MS"/>
          <w:b/>
        </w:rPr>
        <w:t>-</w:t>
      </w:r>
      <w:proofErr w:type="spellStart"/>
      <w:r w:rsidRPr="009F7035">
        <w:rPr>
          <w:rFonts w:ascii="Trebuchet MS" w:hAnsi="Trebuchet MS"/>
          <w:b/>
        </w:rPr>
        <w:t>Autoritatile</w:t>
      </w:r>
      <w:proofErr w:type="spellEnd"/>
      <w:r w:rsidRPr="009F7035">
        <w:rPr>
          <w:rFonts w:ascii="Trebuchet MS" w:hAnsi="Trebuchet MS"/>
          <w:b/>
        </w:rPr>
        <w:t xml:space="preserve"> </w:t>
      </w:r>
      <w:proofErr w:type="spellStart"/>
      <w:r w:rsidRPr="009F7035">
        <w:rPr>
          <w:rFonts w:ascii="Trebuchet MS" w:hAnsi="Trebuchet MS"/>
          <w:b/>
        </w:rPr>
        <w:t>administratiei</w:t>
      </w:r>
      <w:proofErr w:type="spellEnd"/>
      <w:r w:rsidRPr="009F7035">
        <w:rPr>
          <w:rFonts w:ascii="Trebuchet MS" w:hAnsi="Trebuchet MS"/>
          <w:b/>
        </w:rPr>
        <w:t xml:space="preserve"> publice locale și asociațiile acestora conform legislației naționale în vigoare;</w:t>
      </w:r>
    </w:p>
    <w:p w:rsidR="004339FC" w:rsidRPr="009F7035" w:rsidRDefault="004339FC" w:rsidP="004339FC">
      <w:pPr>
        <w:pStyle w:val="Style18"/>
        <w:tabs>
          <w:tab w:val="left" w:pos="567"/>
        </w:tabs>
        <w:spacing w:line="23" w:lineRule="atLeast"/>
        <w:ind w:firstLine="567"/>
        <w:rPr>
          <w:rFonts w:ascii="Trebuchet MS" w:hAnsi="Trebuchet MS"/>
          <w:b/>
        </w:rPr>
      </w:pPr>
      <w:r w:rsidRPr="009F7035">
        <w:rPr>
          <w:rFonts w:ascii="Trebuchet MS" w:hAnsi="Trebuchet MS"/>
          <w:b/>
        </w:rPr>
        <w:t>-ONG-uri definite conform legislației în vigoare.</w:t>
      </w:r>
    </w:p>
    <w:p w:rsidR="004339FC" w:rsidRPr="009F7035" w:rsidRDefault="004339FC" w:rsidP="004339FC">
      <w:pPr>
        <w:pStyle w:val="Style18"/>
        <w:tabs>
          <w:tab w:val="left" w:pos="567"/>
        </w:tabs>
        <w:spacing w:line="23" w:lineRule="atLeast"/>
        <w:ind w:firstLine="567"/>
        <w:rPr>
          <w:rFonts w:ascii="Trebuchet MS" w:hAnsi="Trebuchet MS"/>
          <w:b/>
        </w:rPr>
      </w:pPr>
      <w:r w:rsidRPr="009F7035">
        <w:rPr>
          <w:rFonts w:ascii="Trebuchet MS" w:hAnsi="Trebuchet MS"/>
          <w:b/>
        </w:rPr>
        <w:t xml:space="preserve">Pentru a fi eligibil, solicitantul de finanţare/fiecare membru al parteneriatului, după caz trebuie să aibă personalitate juridică. </w:t>
      </w:r>
    </w:p>
    <w:p w:rsidR="00F83F98" w:rsidRPr="009F7035" w:rsidRDefault="00F83F98" w:rsidP="009D37F5">
      <w:pPr>
        <w:pStyle w:val="Style18"/>
        <w:widowControl/>
        <w:tabs>
          <w:tab w:val="left" w:pos="567"/>
        </w:tabs>
        <w:spacing w:line="23" w:lineRule="atLeast"/>
        <w:ind w:firstLine="567"/>
        <w:jc w:val="both"/>
        <w:rPr>
          <w:rFonts w:ascii="Trebuchet MS" w:hAnsi="Trebuchet MS"/>
        </w:rPr>
      </w:pPr>
      <w:r w:rsidRPr="009F7035">
        <w:rPr>
          <w:rFonts w:ascii="Trebuchet MS" w:hAnsi="Trebuchet MS"/>
        </w:rPr>
        <w:t>Nu există restricţii cu privire la numărul partenerilor.</w:t>
      </w:r>
    </w:p>
    <w:p w:rsidR="00F83F98" w:rsidRPr="009F7035" w:rsidRDefault="00F83F98" w:rsidP="009D37F5">
      <w:pPr>
        <w:pStyle w:val="Style18"/>
        <w:widowControl/>
        <w:tabs>
          <w:tab w:val="left" w:pos="567"/>
        </w:tabs>
        <w:spacing w:line="23" w:lineRule="atLeast"/>
        <w:ind w:firstLine="567"/>
        <w:jc w:val="both"/>
        <w:rPr>
          <w:rFonts w:ascii="Trebuchet MS" w:hAnsi="Trebuchet MS"/>
        </w:rPr>
      </w:pPr>
      <w:r w:rsidRPr="009F7035">
        <w:rPr>
          <w:rFonts w:ascii="Trebuchet MS" w:hAnsi="Trebuchet MS"/>
        </w:rPr>
        <w:t>Liderul parteneriatului se va identifica clar în toate documentele aferente proiectului.</w:t>
      </w:r>
    </w:p>
    <w:p w:rsidR="00F83F98" w:rsidRPr="009F7035" w:rsidRDefault="00F83F98" w:rsidP="009D37F5">
      <w:pPr>
        <w:pStyle w:val="Style18"/>
        <w:widowControl/>
        <w:tabs>
          <w:tab w:val="left" w:pos="567"/>
        </w:tabs>
        <w:spacing w:line="23" w:lineRule="atLeast"/>
        <w:ind w:firstLine="567"/>
        <w:jc w:val="both"/>
        <w:rPr>
          <w:rFonts w:ascii="Trebuchet MS" w:hAnsi="Trebuchet MS"/>
        </w:rPr>
      </w:pPr>
      <w:r w:rsidRPr="009F7035">
        <w:rPr>
          <w:rFonts w:ascii="Trebuchet MS" w:hAnsi="Trebuchet MS"/>
        </w:rPr>
        <w:t>Acordul de parteneriat încheiat în scopul implementării proiectului, va fi anexat, în original, la Cererea de finanţare.</w:t>
      </w:r>
    </w:p>
    <w:p w:rsidR="00F83F98" w:rsidRPr="009F7035" w:rsidRDefault="00F83F98" w:rsidP="009D37F5">
      <w:pPr>
        <w:pStyle w:val="Style18"/>
        <w:widowControl/>
        <w:tabs>
          <w:tab w:val="left" w:pos="567"/>
        </w:tabs>
        <w:spacing w:line="23" w:lineRule="atLeast"/>
        <w:ind w:firstLine="567"/>
        <w:jc w:val="both"/>
        <w:rPr>
          <w:rFonts w:ascii="Trebuchet MS" w:hAnsi="Trebuchet MS"/>
        </w:rPr>
      </w:pPr>
      <w:r w:rsidRPr="009F7035">
        <w:rPr>
          <w:rFonts w:ascii="Trebuchet MS" w:hAnsi="Trebuchet MS"/>
        </w:rPr>
        <w:t xml:space="preserve">În cazul parteneriatelor între entităţile de drept public şi cele de drept privat, liderul parteneriatului va fi entitatea de drept public. </w:t>
      </w:r>
    </w:p>
    <w:p w:rsidR="00F83F98" w:rsidRPr="009F7035" w:rsidRDefault="00F83F98" w:rsidP="009D37F5">
      <w:pPr>
        <w:pStyle w:val="Style18"/>
        <w:widowControl/>
        <w:tabs>
          <w:tab w:val="left" w:pos="567"/>
        </w:tabs>
        <w:spacing w:line="23" w:lineRule="atLeast"/>
        <w:ind w:firstLine="567"/>
        <w:jc w:val="both"/>
        <w:rPr>
          <w:rFonts w:ascii="Trebuchet MS" w:hAnsi="Trebuchet MS"/>
        </w:rPr>
      </w:pPr>
      <w:r w:rsidRPr="009F7035">
        <w:rPr>
          <w:rFonts w:ascii="Trebuchet MS" w:hAnsi="Trebuchet MS"/>
        </w:rPr>
        <w:t>Acordul de parteneriat va stabili modalitatea de participare la co-finanţarea proiectului, atât pentru cheltuielile eligibile cât şi pentru cele neeligibile, modalitatea de furnizare a serviciilor sociale după implementarea proiectului, modalitatea de cooperare între parteneri, atât în timpul cât şi ulterior implementării proiectului, pe durata operării obiectivului de investiţie. Partenerii vor respecta întru totul legislaţia specifică şi pe cea generală, inclusiv pe cea în domeniul achiziţiilor publice, a protecţiei mediului, egalităţii de şanse şi nediscriminării.</w:t>
      </w:r>
    </w:p>
    <w:p w:rsidR="00B7565F" w:rsidRPr="009F7035" w:rsidRDefault="00F83F98" w:rsidP="00F83F98">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In cazul in care niciun solicitant nu și-a manifestat interesul în cadrul </w:t>
      </w:r>
      <w:r w:rsidR="00CC67E0" w:rsidRPr="009F7035">
        <w:rPr>
          <w:rFonts w:ascii="Trebuchet MS" w:hAnsi="Trebuchet MS"/>
        </w:rPr>
        <w:t xml:space="preserve">unui </w:t>
      </w:r>
      <w:r w:rsidRPr="009F7035">
        <w:rPr>
          <w:rFonts w:ascii="Trebuchet MS" w:hAnsi="Trebuchet MS"/>
        </w:rPr>
        <w:t xml:space="preserve">apel lansat, GAL </w:t>
      </w:r>
      <w:r w:rsidR="00CC67E0" w:rsidRPr="009F7035">
        <w:rPr>
          <w:rFonts w:ascii="Trebuchet MS" w:hAnsi="Trebuchet MS"/>
        </w:rPr>
        <w:t xml:space="preserve">poate </w:t>
      </w:r>
      <w:r w:rsidRPr="009F7035">
        <w:rPr>
          <w:rFonts w:ascii="Trebuchet MS" w:hAnsi="Trebuchet MS"/>
        </w:rPr>
        <w:t xml:space="preserve">să depună proiecte începând cu al doilea apel de selecție lansat pentru sub rezerva aplicării măsurilor de evitare a conflictului de interese și cu condiția ca eligibilitatea GAL, ca beneficiar al măsurii respective, să fie menționată în fișa tehnică din SDL. În acest caz, GAL va </w:t>
      </w:r>
      <w:proofErr w:type="spellStart"/>
      <w:r w:rsidRPr="009F7035">
        <w:rPr>
          <w:rFonts w:ascii="Trebuchet MS" w:hAnsi="Trebuchet MS"/>
        </w:rPr>
        <w:t>externaliza</w:t>
      </w:r>
      <w:proofErr w:type="spellEnd"/>
      <w:r w:rsidRPr="009F7035">
        <w:rPr>
          <w:rFonts w:ascii="Trebuchet MS" w:hAnsi="Trebuchet MS"/>
        </w:rPr>
        <w:t xml:space="preserve"> evaluarea către o entitate independentă. În situația în care o parte dintre membrii Comitetului de selecție au participat la elaborarea proiectului, aceștia nu vor lua parte la procesul de selecție și nu vor semna Raportul de selecție.</w:t>
      </w:r>
    </w:p>
    <w:p w:rsidR="003F3E47" w:rsidRPr="009F7035" w:rsidRDefault="003F3E47" w:rsidP="00F83F98">
      <w:pPr>
        <w:pStyle w:val="Style18"/>
        <w:widowControl/>
        <w:tabs>
          <w:tab w:val="left" w:pos="567"/>
        </w:tabs>
        <w:spacing w:line="276" w:lineRule="auto"/>
        <w:ind w:firstLine="567"/>
        <w:jc w:val="both"/>
        <w:rPr>
          <w:rFonts w:ascii="Trebuchet MS" w:hAnsi="Trebuchet MS"/>
        </w:rPr>
      </w:pPr>
      <w:r w:rsidRPr="009F7035">
        <w:rPr>
          <w:rFonts w:ascii="Trebuchet MS" w:hAnsi="Trebuchet MS"/>
        </w:rPr>
        <w:t>Selecția proiectelor se efectuează de către GAL și parcurge toate etapele prevăzute în Cap. XI al SDL Codrii Herței – ”Procedura de evaluare și selecție a proiectelor depuse în cadrul SDL” aprobată de către DGDR AM PNDR, inclusiv etapa de soluționare a contestațiilor.</w:t>
      </w:r>
    </w:p>
    <w:p w:rsidR="00B7565F" w:rsidRPr="009F7035" w:rsidRDefault="00B7565F" w:rsidP="00F83F98">
      <w:pPr>
        <w:pStyle w:val="Style18"/>
        <w:widowControl/>
        <w:tabs>
          <w:tab w:val="left" w:pos="567"/>
        </w:tabs>
        <w:spacing w:line="276" w:lineRule="auto"/>
        <w:ind w:firstLine="567"/>
        <w:jc w:val="both"/>
        <w:rPr>
          <w:rFonts w:ascii="Trebuchet MS" w:hAnsi="Trebuchet MS"/>
        </w:rPr>
      </w:pPr>
      <w:proofErr w:type="spellStart"/>
      <w:r w:rsidRPr="009F7035">
        <w:rPr>
          <w:rFonts w:ascii="Trebuchet MS" w:hAnsi="Trebuchet MS"/>
          <w:lang w:val="en-US"/>
        </w:rPr>
        <w:t>Procesul</w:t>
      </w:r>
      <w:proofErr w:type="spellEnd"/>
      <w:r w:rsidRPr="009F7035">
        <w:rPr>
          <w:rFonts w:ascii="Trebuchet MS" w:hAnsi="Trebuchet MS"/>
          <w:lang w:val="en-US"/>
        </w:rPr>
        <w:t xml:space="preserve"> de </w:t>
      </w:r>
      <w:proofErr w:type="spellStart"/>
      <w:r w:rsidRPr="009F7035">
        <w:rPr>
          <w:rFonts w:ascii="Trebuchet MS" w:hAnsi="Trebuchet MS"/>
          <w:lang w:val="en-US"/>
        </w:rPr>
        <w:t>evaluare</w:t>
      </w:r>
      <w:proofErr w:type="spellEnd"/>
      <w:r w:rsidRPr="009F7035">
        <w:rPr>
          <w:rFonts w:ascii="Trebuchet MS" w:hAnsi="Trebuchet MS"/>
          <w:lang w:val="en-US"/>
        </w:rPr>
        <w:t xml:space="preserve"> </w:t>
      </w:r>
      <w:proofErr w:type="spellStart"/>
      <w:r w:rsidRPr="009F7035">
        <w:rPr>
          <w:rFonts w:ascii="Trebuchet MS" w:hAnsi="Trebuchet MS"/>
          <w:lang w:val="en-US"/>
        </w:rPr>
        <w:t>și</w:t>
      </w:r>
      <w:proofErr w:type="spellEnd"/>
      <w:r w:rsidRPr="009F7035">
        <w:rPr>
          <w:rFonts w:ascii="Trebuchet MS" w:hAnsi="Trebuchet MS"/>
          <w:lang w:val="en-US"/>
        </w:rPr>
        <w:t xml:space="preserve"> </w:t>
      </w:r>
      <w:proofErr w:type="spellStart"/>
      <w:r w:rsidRPr="009F7035">
        <w:rPr>
          <w:rFonts w:ascii="Trebuchet MS" w:hAnsi="Trebuchet MS"/>
          <w:lang w:val="en-US"/>
        </w:rPr>
        <w:t>selecție</w:t>
      </w:r>
      <w:proofErr w:type="spellEnd"/>
      <w:r w:rsidRPr="009F7035">
        <w:rPr>
          <w:rFonts w:ascii="Trebuchet MS" w:hAnsi="Trebuchet MS"/>
          <w:lang w:val="en-US"/>
        </w:rPr>
        <w:t xml:space="preserve"> a </w:t>
      </w:r>
      <w:proofErr w:type="spellStart"/>
      <w:r w:rsidRPr="009F7035">
        <w:rPr>
          <w:rFonts w:ascii="Trebuchet MS" w:hAnsi="Trebuchet MS"/>
          <w:lang w:val="en-US"/>
        </w:rPr>
        <w:t>proiectelor</w:t>
      </w:r>
      <w:proofErr w:type="spellEnd"/>
      <w:r w:rsidRPr="009F7035">
        <w:rPr>
          <w:rFonts w:ascii="Trebuchet MS" w:hAnsi="Trebuchet MS"/>
          <w:lang w:val="en-US"/>
        </w:rPr>
        <w:t xml:space="preserve"> la </w:t>
      </w:r>
      <w:proofErr w:type="spellStart"/>
      <w:r w:rsidRPr="009F7035">
        <w:rPr>
          <w:rFonts w:ascii="Trebuchet MS" w:hAnsi="Trebuchet MS"/>
          <w:lang w:val="en-US"/>
        </w:rPr>
        <w:t>nivel</w:t>
      </w:r>
      <w:proofErr w:type="spellEnd"/>
      <w:r w:rsidRPr="009F7035">
        <w:rPr>
          <w:rFonts w:ascii="Trebuchet MS" w:hAnsi="Trebuchet MS"/>
          <w:lang w:val="en-US"/>
        </w:rPr>
        <w:t xml:space="preserve"> de </w:t>
      </w:r>
      <w:bookmarkStart w:id="3" w:name="_Hlk492980076"/>
      <w:r w:rsidRPr="009F7035">
        <w:rPr>
          <w:rFonts w:ascii="Trebuchet MS" w:hAnsi="Trebuchet MS"/>
          <w:lang w:val="en-US"/>
        </w:rPr>
        <w:t xml:space="preserve">GAL </w:t>
      </w:r>
      <w:proofErr w:type="spellStart"/>
      <w:r w:rsidRPr="009F7035">
        <w:rPr>
          <w:rFonts w:ascii="Trebuchet MS" w:hAnsi="Trebuchet MS"/>
          <w:lang w:val="en-US"/>
        </w:rPr>
        <w:t>Codrii</w:t>
      </w:r>
      <w:proofErr w:type="spellEnd"/>
      <w:r w:rsidRPr="009F7035">
        <w:rPr>
          <w:rFonts w:ascii="Trebuchet MS" w:hAnsi="Trebuchet MS"/>
          <w:lang w:val="en-US"/>
        </w:rPr>
        <w:t xml:space="preserve"> </w:t>
      </w:r>
      <w:proofErr w:type="spellStart"/>
      <w:r w:rsidRPr="009F7035">
        <w:rPr>
          <w:rFonts w:ascii="Trebuchet MS" w:hAnsi="Trebuchet MS"/>
          <w:lang w:val="en-US"/>
        </w:rPr>
        <w:t>Herței</w:t>
      </w:r>
      <w:proofErr w:type="spellEnd"/>
      <w:r w:rsidRPr="009F7035">
        <w:rPr>
          <w:rFonts w:ascii="Trebuchet MS" w:hAnsi="Trebuchet MS"/>
          <w:lang w:val="en-US"/>
        </w:rPr>
        <w:t xml:space="preserve"> </w:t>
      </w:r>
      <w:bookmarkEnd w:id="3"/>
      <w:proofErr w:type="spellStart"/>
      <w:r w:rsidRPr="009F7035">
        <w:rPr>
          <w:rFonts w:ascii="Trebuchet MS" w:hAnsi="Trebuchet MS"/>
          <w:lang w:val="en-US"/>
        </w:rPr>
        <w:t>implică</w:t>
      </w:r>
      <w:proofErr w:type="spellEnd"/>
      <w:r w:rsidRPr="009F7035">
        <w:rPr>
          <w:rFonts w:ascii="Trebuchet MS" w:hAnsi="Trebuchet MS"/>
          <w:lang w:val="en-US"/>
        </w:rPr>
        <w:t xml:space="preserve"> </w:t>
      </w:r>
      <w:proofErr w:type="spellStart"/>
      <w:r w:rsidRPr="009F7035">
        <w:rPr>
          <w:rFonts w:ascii="Trebuchet MS" w:hAnsi="Trebuchet MS"/>
          <w:lang w:val="en-US"/>
        </w:rPr>
        <w:t>Echipa</w:t>
      </w:r>
      <w:proofErr w:type="spellEnd"/>
      <w:r w:rsidRPr="009F7035">
        <w:rPr>
          <w:rFonts w:ascii="Trebuchet MS" w:hAnsi="Trebuchet MS"/>
          <w:lang w:val="en-US"/>
        </w:rPr>
        <w:t xml:space="preserve"> de </w:t>
      </w:r>
      <w:proofErr w:type="spellStart"/>
      <w:r w:rsidRPr="009F7035">
        <w:rPr>
          <w:rFonts w:ascii="Trebuchet MS" w:hAnsi="Trebuchet MS"/>
          <w:lang w:val="en-US"/>
        </w:rPr>
        <w:t>implementare</w:t>
      </w:r>
      <w:proofErr w:type="spellEnd"/>
      <w:r w:rsidRPr="009F7035">
        <w:rPr>
          <w:rFonts w:ascii="Trebuchet MS" w:hAnsi="Trebuchet MS"/>
          <w:lang w:val="en-US"/>
        </w:rPr>
        <w:t xml:space="preserve"> a SDL, </w:t>
      </w:r>
      <w:proofErr w:type="spellStart"/>
      <w:r w:rsidRPr="009F7035">
        <w:rPr>
          <w:rFonts w:ascii="Trebuchet MS" w:hAnsi="Trebuchet MS"/>
          <w:lang w:val="en-US"/>
        </w:rPr>
        <w:t>Comitetul</w:t>
      </w:r>
      <w:proofErr w:type="spellEnd"/>
      <w:r w:rsidRPr="009F7035">
        <w:rPr>
          <w:rFonts w:ascii="Trebuchet MS" w:hAnsi="Trebuchet MS"/>
          <w:lang w:val="en-US"/>
        </w:rPr>
        <w:t xml:space="preserve"> de </w:t>
      </w:r>
      <w:proofErr w:type="spellStart"/>
      <w:r w:rsidRPr="009F7035">
        <w:rPr>
          <w:rFonts w:ascii="Trebuchet MS" w:hAnsi="Trebuchet MS"/>
          <w:lang w:val="en-US"/>
        </w:rPr>
        <w:t>Selecție</w:t>
      </w:r>
      <w:proofErr w:type="spellEnd"/>
      <w:r w:rsidRPr="009F7035">
        <w:rPr>
          <w:rFonts w:ascii="Trebuchet MS" w:hAnsi="Trebuchet MS"/>
          <w:lang w:val="en-US"/>
        </w:rPr>
        <w:t xml:space="preserve"> a </w:t>
      </w:r>
      <w:proofErr w:type="spellStart"/>
      <w:r w:rsidRPr="009F7035">
        <w:rPr>
          <w:rFonts w:ascii="Trebuchet MS" w:hAnsi="Trebuchet MS"/>
          <w:lang w:val="en-US"/>
        </w:rPr>
        <w:t>proiectelor</w:t>
      </w:r>
      <w:proofErr w:type="spellEnd"/>
      <w:r w:rsidRPr="009F7035">
        <w:rPr>
          <w:rFonts w:ascii="Trebuchet MS" w:hAnsi="Trebuchet MS"/>
          <w:lang w:val="en-US"/>
        </w:rPr>
        <w:t xml:space="preserve"> </w:t>
      </w:r>
      <w:proofErr w:type="spellStart"/>
      <w:r w:rsidRPr="009F7035">
        <w:rPr>
          <w:rFonts w:ascii="Trebuchet MS" w:hAnsi="Trebuchet MS"/>
          <w:lang w:val="en-US"/>
        </w:rPr>
        <w:t>și</w:t>
      </w:r>
      <w:proofErr w:type="spellEnd"/>
      <w:r w:rsidRPr="009F7035">
        <w:rPr>
          <w:rFonts w:ascii="Trebuchet MS" w:hAnsi="Trebuchet MS"/>
          <w:lang w:val="en-US"/>
        </w:rPr>
        <w:t xml:space="preserve"> </w:t>
      </w:r>
      <w:proofErr w:type="spellStart"/>
      <w:r w:rsidRPr="009F7035">
        <w:rPr>
          <w:rFonts w:ascii="Trebuchet MS" w:hAnsi="Trebuchet MS"/>
          <w:lang w:val="en-US"/>
        </w:rPr>
        <w:t>Comisia</w:t>
      </w:r>
      <w:proofErr w:type="spellEnd"/>
      <w:r w:rsidRPr="009F7035">
        <w:rPr>
          <w:rFonts w:ascii="Trebuchet MS" w:hAnsi="Trebuchet MS"/>
          <w:lang w:val="en-US"/>
        </w:rPr>
        <w:t xml:space="preserve"> de </w:t>
      </w:r>
      <w:proofErr w:type="spellStart"/>
      <w:r w:rsidRPr="009F7035">
        <w:rPr>
          <w:rFonts w:ascii="Trebuchet MS" w:hAnsi="Trebuchet MS"/>
          <w:lang w:val="en-US"/>
        </w:rPr>
        <w:t>Contestații</w:t>
      </w:r>
      <w:proofErr w:type="spellEnd"/>
      <w:r w:rsidRPr="009F7035">
        <w:rPr>
          <w:rFonts w:ascii="Trebuchet MS" w:hAnsi="Trebuchet MS"/>
          <w:lang w:val="en-US"/>
        </w:rPr>
        <w:t xml:space="preserve">. </w:t>
      </w:r>
      <w:proofErr w:type="spellStart"/>
      <w:r w:rsidRPr="009F7035">
        <w:rPr>
          <w:rFonts w:ascii="Trebuchet MS" w:hAnsi="Trebuchet MS"/>
          <w:lang w:val="en-US"/>
        </w:rPr>
        <w:t>Echipa</w:t>
      </w:r>
      <w:proofErr w:type="spellEnd"/>
      <w:r w:rsidRPr="009F7035">
        <w:rPr>
          <w:rFonts w:ascii="Trebuchet MS" w:hAnsi="Trebuchet MS"/>
          <w:lang w:val="en-US"/>
        </w:rPr>
        <w:t xml:space="preserve"> de </w:t>
      </w:r>
      <w:proofErr w:type="spellStart"/>
      <w:r w:rsidRPr="009F7035">
        <w:rPr>
          <w:rFonts w:ascii="Trebuchet MS" w:hAnsi="Trebuchet MS"/>
          <w:lang w:val="en-US"/>
        </w:rPr>
        <w:t>implementare</w:t>
      </w:r>
      <w:proofErr w:type="spellEnd"/>
      <w:r w:rsidRPr="009F7035">
        <w:rPr>
          <w:rFonts w:ascii="Trebuchet MS" w:hAnsi="Trebuchet MS"/>
          <w:lang w:val="en-US"/>
        </w:rPr>
        <w:t xml:space="preserve"> a SDL </w:t>
      </w:r>
      <w:proofErr w:type="spellStart"/>
      <w:r w:rsidRPr="009F7035">
        <w:rPr>
          <w:rFonts w:ascii="Trebuchet MS" w:hAnsi="Trebuchet MS"/>
          <w:lang w:val="en-US"/>
        </w:rPr>
        <w:t>verifică</w:t>
      </w:r>
      <w:proofErr w:type="spellEnd"/>
      <w:r w:rsidRPr="009F7035">
        <w:rPr>
          <w:rFonts w:ascii="Trebuchet MS" w:hAnsi="Trebuchet MS"/>
          <w:lang w:val="en-US"/>
        </w:rPr>
        <w:t xml:space="preserve">, </w:t>
      </w:r>
      <w:proofErr w:type="spellStart"/>
      <w:r w:rsidRPr="009F7035">
        <w:rPr>
          <w:rFonts w:ascii="Trebuchet MS" w:hAnsi="Trebuchet MS"/>
          <w:lang w:val="en-US"/>
        </w:rPr>
        <w:t>pentru</w:t>
      </w:r>
      <w:proofErr w:type="spellEnd"/>
      <w:r w:rsidRPr="009F7035">
        <w:rPr>
          <w:rFonts w:ascii="Trebuchet MS" w:hAnsi="Trebuchet MS"/>
          <w:lang w:val="en-US"/>
        </w:rPr>
        <w:t xml:space="preserve"> </w:t>
      </w:r>
      <w:proofErr w:type="spellStart"/>
      <w:r w:rsidRPr="009F7035">
        <w:rPr>
          <w:rFonts w:ascii="Trebuchet MS" w:hAnsi="Trebuchet MS"/>
          <w:lang w:val="en-US"/>
        </w:rPr>
        <w:t>proiectele</w:t>
      </w:r>
      <w:proofErr w:type="spellEnd"/>
      <w:r w:rsidRPr="009F7035">
        <w:rPr>
          <w:rFonts w:ascii="Trebuchet MS" w:hAnsi="Trebuchet MS"/>
          <w:lang w:val="en-US"/>
        </w:rPr>
        <w:t xml:space="preserve"> </w:t>
      </w:r>
      <w:proofErr w:type="spellStart"/>
      <w:r w:rsidRPr="009F7035">
        <w:rPr>
          <w:rFonts w:ascii="Trebuchet MS" w:hAnsi="Trebuchet MS"/>
          <w:lang w:val="en-US"/>
        </w:rPr>
        <w:t>depuse</w:t>
      </w:r>
      <w:proofErr w:type="spellEnd"/>
      <w:r w:rsidRPr="009F7035">
        <w:rPr>
          <w:rFonts w:ascii="Trebuchet MS" w:hAnsi="Trebuchet MS"/>
          <w:lang w:val="en-US"/>
        </w:rPr>
        <w:t xml:space="preserve"> la </w:t>
      </w:r>
      <w:proofErr w:type="spellStart"/>
      <w:r w:rsidRPr="009F7035">
        <w:rPr>
          <w:rFonts w:ascii="Trebuchet MS" w:hAnsi="Trebuchet MS"/>
          <w:lang w:val="en-US"/>
        </w:rPr>
        <w:t>nivel</w:t>
      </w:r>
      <w:proofErr w:type="spellEnd"/>
      <w:r w:rsidRPr="009F7035">
        <w:rPr>
          <w:rFonts w:ascii="Trebuchet MS" w:hAnsi="Trebuchet MS"/>
          <w:lang w:val="en-US"/>
        </w:rPr>
        <w:t xml:space="preserve"> de GAL </w:t>
      </w:r>
      <w:proofErr w:type="spellStart"/>
      <w:r w:rsidRPr="009F7035">
        <w:rPr>
          <w:rFonts w:ascii="Trebuchet MS" w:hAnsi="Trebuchet MS"/>
          <w:lang w:val="en-US"/>
        </w:rPr>
        <w:t>Codrii</w:t>
      </w:r>
      <w:proofErr w:type="spellEnd"/>
      <w:r w:rsidRPr="009F7035">
        <w:rPr>
          <w:rFonts w:ascii="Trebuchet MS" w:hAnsi="Trebuchet MS"/>
          <w:lang w:val="en-US"/>
        </w:rPr>
        <w:t xml:space="preserve"> </w:t>
      </w:r>
      <w:proofErr w:type="spellStart"/>
      <w:r w:rsidRPr="009F7035">
        <w:rPr>
          <w:rFonts w:ascii="Trebuchet MS" w:hAnsi="Trebuchet MS"/>
          <w:lang w:val="en-US"/>
        </w:rPr>
        <w:t>Herței</w:t>
      </w:r>
      <w:proofErr w:type="spellEnd"/>
      <w:r w:rsidRPr="009F7035">
        <w:rPr>
          <w:rFonts w:ascii="Trebuchet MS" w:hAnsi="Trebuchet MS"/>
          <w:lang w:val="en-US"/>
        </w:rPr>
        <w:t xml:space="preserve"> </w:t>
      </w:r>
      <w:proofErr w:type="spellStart"/>
      <w:r w:rsidRPr="009F7035">
        <w:rPr>
          <w:rFonts w:ascii="Trebuchet MS" w:hAnsi="Trebuchet MS"/>
          <w:lang w:val="en-US"/>
        </w:rPr>
        <w:t>conformitatea</w:t>
      </w:r>
      <w:proofErr w:type="spellEnd"/>
      <w:r w:rsidRPr="009F7035">
        <w:rPr>
          <w:rFonts w:ascii="Trebuchet MS" w:hAnsi="Trebuchet MS"/>
          <w:lang w:val="en-US"/>
        </w:rPr>
        <w:t xml:space="preserve">, </w:t>
      </w:r>
      <w:proofErr w:type="spellStart"/>
      <w:r w:rsidRPr="009F7035">
        <w:rPr>
          <w:rFonts w:ascii="Trebuchet MS" w:hAnsi="Trebuchet MS"/>
          <w:lang w:val="en-US"/>
        </w:rPr>
        <w:t>eligibilitatea</w:t>
      </w:r>
      <w:proofErr w:type="spellEnd"/>
      <w:r w:rsidRPr="009F7035">
        <w:rPr>
          <w:rFonts w:ascii="Trebuchet MS" w:hAnsi="Trebuchet MS"/>
          <w:lang w:val="en-US"/>
        </w:rPr>
        <w:t xml:space="preserve"> </w:t>
      </w:r>
      <w:proofErr w:type="spellStart"/>
      <w:r w:rsidRPr="009F7035">
        <w:rPr>
          <w:rFonts w:ascii="Trebuchet MS" w:hAnsi="Trebuchet MS"/>
          <w:lang w:val="en-US"/>
        </w:rPr>
        <w:t>și</w:t>
      </w:r>
      <w:proofErr w:type="spellEnd"/>
      <w:r w:rsidRPr="009F7035">
        <w:rPr>
          <w:rFonts w:ascii="Trebuchet MS" w:hAnsi="Trebuchet MS"/>
          <w:lang w:val="en-US"/>
        </w:rPr>
        <w:t xml:space="preserve"> </w:t>
      </w:r>
      <w:proofErr w:type="spellStart"/>
      <w:r w:rsidRPr="009F7035">
        <w:rPr>
          <w:rFonts w:ascii="Trebuchet MS" w:hAnsi="Trebuchet MS"/>
          <w:lang w:val="en-US"/>
        </w:rPr>
        <w:t>îndeplinirea</w:t>
      </w:r>
      <w:proofErr w:type="spellEnd"/>
      <w:r w:rsidRPr="009F7035">
        <w:rPr>
          <w:rFonts w:ascii="Trebuchet MS" w:hAnsi="Trebuchet MS"/>
          <w:lang w:val="en-US"/>
        </w:rPr>
        <w:t xml:space="preserve"> </w:t>
      </w:r>
      <w:proofErr w:type="spellStart"/>
      <w:r w:rsidRPr="009F7035">
        <w:rPr>
          <w:rFonts w:ascii="Trebuchet MS" w:hAnsi="Trebuchet MS"/>
          <w:lang w:val="en-US"/>
        </w:rPr>
        <w:t>criteriilor</w:t>
      </w:r>
      <w:proofErr w:type="spellEnd"/>
      <w:r w:rsidRPr="009F7035">
        <w:rPr>
          <w:rFonts w:ascii="Trebuchet MS" w:hAnsi="Trebuchet MS"/>
          <w:lang w:val="en-US"/>
        </w:rPr>
        <w:t xml:space="preserve"> de </w:t>
      </w:r>
      <w:proofErr w:type="spellStart"/>
      <w:r w:rsidRPr="009F7035">
        <w:rPr>
          <w:rFonts w:ascii="Trebuchet MS" w:hAnsi="Trebuchet MS"/>
          <w:lang w:val="en-US"/>
        </w:rPr>
        <w:t>selecție</w:t>
      </w:r>
      <w:proofErr w:type="spellEnd"/>
      <w:r w:rsidRPr="009F7035">
        <w:rPr>
          <w:rFonts w:ascii="Trebuchet MS" w:hAnsi="Trebuchet MS"/>
          <w:lang w:val="en-US"/>
        </w:rPr>
        <w:t xml:space="preserve">, </w:t>
      </w:r>
      <w:proofErr w:type="spellStart"/>
      <w:r w:rsidRPr="009F7035">
        <w:rPr>
          <w:rFonts w:ascii="Trebuchet MS" w:hAnsi="Trebuchet MS"/>
          <w:lang w:val="en-US"/>
        </w:rPr>
        <w:t>prin</w:t>
      </w:r>
      <w:proofErr w:type="spellEnd"/>
      <w:r w:rsidRPr="009F7035">
        <w:rPr>
          <w:rFonts w:ascii="Trebuchet MS" w:hAnsi="Trebuchet MS"/>
          <w:lang w:val="en-US"/>
        </w:rPr>
        <w:t xml:space="preserve"> </w:t>
      </w:r>
      <w:proofErr w:type="spellStart"/>
      <w:r w:rsidRPr="009F7035">
        <w:rPr>
          <w:rFonts w:ascii="Trebuchet MS" w:hAnsi="Trebuchet MS"/>
          <w:lang w:val="en-US"/>
        </w:rPr>
        <w:t>responsabilii</w:t>
      </w:r>
      <w:proofErr w:type="spellEnd"/>
      <w:r w:rsidRPr="009F7035">
        <w:rPr>
          <w:rFonts w:ascii="Trebuchet MS" w:hAnsi="Trebuchet MS"/>
          <w:lang w:val="en-US"/>
        </w:rPr>
        <w:t xml:space="preserve"> </w:t>
      </w:r>
      <w:proofErr w:type="spellStart"/>
      <w:r w:rsidRPr="009F7035">
        <w:rPr>
          <w:rFonts w:ascii="Trebuchet MS" w:hAnsi="Trebuchet MS"/>
          <w:lang w:val="en-US"/>
        </w:rPr>
        <w:t>desemnați</w:t>
      </w:r>
      <w:proofErr w:type="spellEnd"/>
      <w:r w:rsidRPr="009F7035">
        <w:rPr>
          <w:rFonts w:ascii="Trebuchet MS" w:hAnsi="Trebuchet MS"/>
          <w:lang w:val="en-US"/>
        </w:rPr>
        <w:t xml:space="preserve"> </w:t>
      </w:r>
      <w:proofErr w:type="spellStart"/>
      <w:r w:rsidRPr="009F7035">
        <w:rPr>
          <w:rFonts w:ascii="Trebuchet MS" w:hAnsi="Trebuchet MS"/>
          <w:lang w:val="en-US"/>
        </w:rPr>
        <w:t>în</w:t>
      </w:r>
      <w:proofErr w:type="spellEnd"/>
      <w:r w:rsidRPr="009F7035">
        <w:rPr>
          <w:rFonts w:ascii="Trebuchet MS" w:hAnsi="Trebuchet MS"/>
          <w:lang w:val="en-US"/>
        </w:rPr>
        <w:t xml:space="preserve"> </w:t>
      </w:r>
      <w:proofErr w:type="spellStart"/>
      <w:r w:rsidRPr="009F7035">
        <w:rPr>
          <w:rFonts w:ascii="Trebuchet MS" w:hAnsi="Trebuchet MS"/>
          <w:lang w:val="en-US"/>
        </w:rPr>
        <w:t>acest</w:t>
      </w:r>
      <w:proofErr w:type="spellEnd"/>
      <w:r w:rsidRPr="009F7035">
        <w:rPr>
          <w:rFonts w:ascii="Trebuchet MS" w:hAnsi="Trebuchet MS"/>
          <w:lang w:val="en-US"/>
        </w:rPr>
        <w:t xml:space="preserve"> </w:t>
      </w:r>
      <w:proofErr w:type="spellStart"/>
      <w:r w:rsidRPr="009F7035">
        <w:rPr>
          <w:rFonts w:ascii="Trebuchet MS" w:hAnsi="Trebuchet MS"/>
          <w:lang w:val="en-US"/>
        </w:rPr>
        <w:t>sens.</w:t>
      </w:r>
      <w:proofErr w:type="spellEnd"/>
      <w:r w:rsidRPr="009F7035">
        <w:rPr>
          <w:rFonts w:ascii="Trebuchet MS" w:hAnsi="Trebuchet MS"/>
          <w:lang w:val="en-US"/>
        </w:rPr>
        <w:t xml:space="preserve"> </w:t>
      </w:r>
      <w:proofErr w:type="spellStart"/>
      <w:r w:rsidRPr="009F7035">
        <w:rPr>
          <w:rFonts w:ascii="Trebuchet MS" w:hAnsi="Trebuchet MS"/>
          <w:lang w:val="en-US"/>
        </w:rPr>
        <w:t>Comitetul</w:t>
      </w:r>
      <w:proofErr w:type="spellEnd"/>
      <w:r w:rsidRPr="009F7035">
        <w:rPr>
          <w:rFonts w:ascii="Trebuchet MS" w:hAnsi="Trebuchet MS"/>
          <w:lang w:val="en-US"/>
        </w:rPr>
        <w:t xml:space="preserve"> de </w:t>
      </w:r>
      <w:proofErr w:type="spellStart"/>
      <w:r w:rsidRPr="009F7035">
        <w:rPr>
          <w:rFonts w:ascii="Trebuchet MS" w:hAnsi="Trebuchet MS"/>
          <w:lang w:val="en-US"/>
        </w:rPr>
        <w:t>Selecție</w:t>
      </w:r>
      <w:proofErr w:type="spellEnd"/>
      <w:r w:rsidRPr="009F7035">
        <w:rPr>
          <w:rFonts w:ascii="Trebuchet MS" w:hAnsi="Trebuchet MS"/>
          <w:lang w:val="en-US"/>
        </w:rPr>
        <w:t xml:space="preserve"> a </w:t>
      </w:r>
      <w:proofErr w:type="spellStart"/>
      <w:r w:rsidRPr="009F7035">
        <w:rPr>
          <w:rFonts w:ascii="Trebuchet MS" w:hAnsi="Trebuchet MS"/>
          <w:lang w:val="en-US"/>
        </w:rPr>
        <w:t>proiectelor</w:t>
      </w:r>
      <w:proofErr w:type="spellEnd"/>
      <w:r w:rsidRPr="009F7035">
        <w:rPr>
          <w:rFonts w:ascii="Trebuchet MS" w:hAnsi="Trebuchet MS"/>
          <w:lang w:val="en-US"/>
        </w:rPr>
        <w:t xml:space="preserve"> al GAL </w:t>
      </w:r>
      <w:proofErr w:type="spellStart"/>
      <w:r w:rsidRPr="009F7035">
        <w:rPr>
          <w:rFonts w:ascii="Trebuchet MS" w:hAnsi="Trebuchet MS"/>
          <w:lang w:val="en-US"/>
        </w:rPr>
        <w:t>Codrii</w:t>
      </w:r>
      <w:proofErr w:type="spellEnd"/>
      <w:r w:rsidRPr="009F7035">
        <w:rPr>
          <w:rFonts w:ascii="Trebuchet MS" w:hAnsi="Trebuchet MS"/>
          <w:lang w:val="en-US"/>
        </w:rPr>
        <w:t xml:space="preserve"> </w:t>
      </w:r>
      <w:proofErr w:type="spellStart"/>
      <w:r w:rsidRPr="009F7035">
        <w:rPr>
          <w:rFonts w:ascii="Trebuchet MS" w:hAnsi="Trebuchet MS"/>
          <w:lang w:val="en-US"/>
        </w:rPr>
        <w:t>Herței</w:t>
      </w:r>
      <w:proofErr w:type="spellEnd"/>
      <w:r w:rsidRPr="009F7035">
        <w:rPr>
          <w:rFonts w:ascii="Trebuchet MS" w:hAnsi="Trebuchet MS"/>
          <w:lang w:val="en-US"/>
        </w:rPr>
        <w:t xml:space="preserve"> </w:t>
      </w:r>
      <w:proofErr w:type="spellStart"/>
      <w:r w:rsidRPr="009F7035">
        <w:rPr>
          <w:rFonts w:ascii="Trebuchet MS" w:hAnsi="Trebuchet MS"/>
          <w:lang w:val="en-US"/>
        </w:rPr>
        <w:t>este</w:t>
      </w:r>
      <w:proofErr w:type="spellEnd"/>
      <w:r w:rsidRPr="009F7035">
        <w:rPr>
          <w:rFonts w:ascii="Trebuchet MS" w:hAnsi="Trebuchet MS"/>
          <w:lang w:val="en-US"/>
        </w:rPr>
        <w:t xml:space="preserve"> </w:t>
      </w:r>
      <w:proofErr w:type="spellStart"/>
      <w:r w:rsidRPr="009F7035">
        <w:rPr>
          <w:rFonts w:ascii="Trebuchet MS" w:hAnsi="Trebuchet MS"/>
          <w:lang w:val="en-US"/>
        </w:rPr>
        <w:t>alcătuit</w:t>
      </w:r>
      <w:proofErr w:type="spellEnd"/>
      <w:r w:rsidRPr="009F7035">
        <w:rPr>
          <w:rFonts w:ascii="Trebuchet MS" w:hAnsi="Trebuchet MS"/>
          <w:lang w:val="en-US"/>
        </w:rPr>
        <w:t xml:space="preserve"> din </w:t>
      </w:r>
      <w:bookmarkStart w:id="4" w:name="_Hlk492980425"/>
      <w:r w:rsidRPr="009F7035">
        <w:rPr>
          <w:rFonts w:ascii="Trebuchet MS" w:hAnsi="Trebuchet MS"/>
          <w:lang w:val="en-US"/>
        </w:rPr>
        <w:t xml:space="preserve">9 </w:t>
      </w:r>
      <w:proofErr w:type="spellStart"/>
      <w:r w:rsidRPr="009F7035">
        <w:rPr>
          <w:rFonts w:ascii="Trebuchet MS" w:hAnsi="Trebuchet MS"/>
          <w:lang w:val="en-US"/>
        </w:rPr>
        <w:t>membri</w:t>
      </w:r>
      <w:proofErr w:type="spellEnd"/>
      <w:r w:rsidRPr="009F7035">
        <w:rPr>
          <w:rFonts w:ascii="Trebuchet MS" w:hAnsi="Trebuchet MS"/>
          <w:lang w:val="en-US"/>
        </w:rPr>
        <w:t xml:space="preserve"> (2 </w:t>
      </w:r>
      <w:proofErr w:type="spellStart"/>
      <w:r w:rsidRPr="009F7035">
        <w:rPr>
          <w:rFonts w:ascii="Trebuchet MS" w:hAnsi="Trebuchet MS"/>
          <w:lang w:val="en-US"/>
        </w:rPr>
        <w:t>publici</w:t>
      </w:r>
      <w:proofErr w:type="spellEnd"/>
      <w:r w:rsidRPr="009F7035">
        <w:rPr>
          <w:rFonts w:ascii="Trebuchet MS" w:hAnsi="Trebuchet MS"/>
          <w:lang w:val="en-US"/>
        </w:rPr>
        <w:t xml:space="preserve">, 4 </w:t>
      </w:r>
      <w:proofErr w:type="spellStart"/>
      <w:r w:rsidRPr="009F7035">
        <w:rPr>
          <w:rFonts w:ascii="Trebuchet MS" w:hAnsi="Trebuchet MS"/>
          <w:lang w:val="en-US"/>
        </w:rPr>
        <w:t>privați</w:t>
      </w:r>
      <w:proofErr w:type="spellEnd"/>
      <w:r w:rsidRPr="009F7035">
        <w:rPr>
          <w:rFonts w:ascii="Trebuchet MS" w:hAnsi="Trebuchet MS"/>
          <w:lang w:val="en-US"/>
        </w:rPr>
        <w:t xml:space="preserve">, 3 </w:t>
      </w:r>
      <w:proofErr w:type="spellStart"/>
      <w:r w:rsidRPr="009F7035">
        <w:rPr>
          <w:rFonts w:ascii="Trebuchet MS" w:hAnsi="Trebuchet MS"/>
          <w:lang w:val="en-US"/>
        </w:rPr>
        <w:t>societate</w:t>
      </w:r>
      <w:proofErr w:type="spellEnd"/>
      <w:r w:rsidRPr="009F7035">
        <w:rPr>
          <w:rFonts w:ascii="Trebuchet MS" w:hAnsi="Trebuchet MS"/>
          <w:lang w:val="en-US"/>
        </w:rPr>
        <w:t xml:space="preserve"> </w:t>
      </w:r>
      <w:proofErr w:type="spellStart"/>
      <w:r w:rsidRPr="009F7035">
        <w:rPr>
          <w:rFonts w:ascii="Trebuchet MS" w:hAnsi="Trebuchet MS"/>
          <w:lang w:val="en-US"/>
        </w:rPr>
        <w:t>civilă</w:t>
      </w:r>
      <w:proofErr w:type="spellEnd"/>
      <w:r w:rsidRPr="009F7035">
        <w:rPr>
          <w:rFonts w:ascii="Trebuchet MS" w:hAnsi="Trebuchet MS"/>
          <w:lang w:val="en-US"/>
        </w:rPr>
        <w:t>),</w:t>
      </w:r>
      <w:bookmarkEnd w:id="4"/>
      <w:r w:rsidRPr="009F7035">
        <w:rPr>
          <w:rFonts w:ascii="Trebuchet MS" w:hAnsi="Trebuchet MS"/>
          <w:lang w:val="en-US"/>
        </w:rPr>
        <w:t xml:space="preserve"> </w:t>
      </w:r>
      <w:proofErr w:type="spellStart"/>
      <w:r w:rsidRPr="009F7035">
        <w:rPr>
          <w:rFonts w:ascii="Trebuchet MS" w:hAnsi="Trebuchet MS"/>
          <w:lang w:val="en-US"/>
        </w:rPr>
        <w:t>reprezentanţi</w:t>
      </w:r>
      <w:proofErr w:type="spellEnd"/>
      <w:r w:rsidRPr="009F7035">
        <w:rPr>
          <w:rFonts w:ascii="Trebuchet MS" w:hAnsi="Trebuchet MS"/>
          <w:lang w:val="en-US"/>
        </w:rPr>
        <w:t xml:space="preserve"> ai </w:t>
      </w:r>
      <w:proofErr w:type="spellStart"/>
      <w:r w:rsidRPr="009F7035">
        <w:rPr>
          <w:rFonts w:ascii="Trebuchet MS" w:hAnsi="Trebuchet MS"/>
          <w:lang w:val="en-US"/>
        </w:rPr>
        <w:t>autorităţilor</w:t>
      </w:r>
      <w:proofErr w:type="spellEnd"/>
      <w:r w:rsidRPr="009F7035">
        <w:rPr>
          <w:rFonts w:ascii="Trebuchet MS" w:hAnsi="Trebuchet MS"/>
          <w:lang w:val="en-US"/>
        </w:rPr>
        <w:t xml:space="preserve"> </w:t>
      </w:r>
      <w:proofErr w:type="spellStart"/>
      <w:r w:rsidRPr="009F7035">
        <w:rPr>
          <w:rFonts w:ascii="Trebuchet MS" w:hAnsi="Trebuchet MS"/>
          <w:lang w:val="en-US"/>
        </w:rPr>
        <w:t>şi</w:t>
      </w:r>
      <w:proofErr w:type="spellEnd"/>
      <w:r w:rsidRPr="009F7035">
        <w:rPr>
          <w:rFonts w:ascii="Trebuchet MS" w:hAnsi="Trebuchet MS"/>
          <w:lang w:val="en-US"/>
        </w:rPr>
        <w:t xml:space="preserve"> </w:t>
      </w:r>
      <w:proofErr w:type="spellStart"/>
      <w:r w:rsidRPr="009F7035">
        <w:rPr>
          <w:rFonts w:ascii="Trebuchet MS" w:hAnsi="Trebuchet MS"/>
          <w:lang w:val="en-US"/>
        </w:rPr>
        <w:lastRenderedPageBreak/>
        <w:t>organizaţiilor</w:t>
      </w:r>
      <w:proofErr w:type="spellEnd"/>
      <w:r w:rsidRPr="009F7035">
        <w:rPr>
          <w:rFonts w:ascii="Trebuchet MS" w:hAnsi="Trebuchet MS"/>
          <w:lang w:val="en-US"/>
        </w:rPr>
        <w:t xml:space="preserve"> care fac </w:t>
      </w:r>
      <w:proofErr w:type="spellStart"/>
      <w:r w:rsidRPr="009F7035">
        <w:rPr>
          <w:rFonts w:ascii="Trebuchet MS" w:hAnsi="Trebuchet MS"/>
          <w:lang w:val="en-US"/>
        </w:rPr>
        <w:t>parte</w:t>
      </w:r>
      <w:proofErr w:type="spellEnd"/>
      <w:r w:rsidRPr="009F7035">
        <w:rPr>
          <w:rFonts w:ascii="Trebuchet MS" w:hAnsi="Trebuchet MS"/>
          <w:lang w:val="en-US"/>
        </w:rPr>
        <w:t xml:space="preserve"> din </w:t>
      </w:r>
      <w:proofErr w:type="spellStart"/>
      <w:r w:rsidRPr="009F7035">
        <w:rPr>
          <w:rFonts w:ascii="Trebuchet MS" w:hAnsi="Trebuchet MS"/>
          <w:lang w:val="en-US"/>
        </w:rPr>
        <w:t>parteneriat</w:t>
      </w:r>
      <w:proofErr w:type="spellEnd"/>
      <w:r w:rsidRPr="009F7035">
        <w:rPr>
          <w:rFonts w:ascii="Trebuchet MS" w:hAnsi="Trebuchet MS"/>
          <w:lang w:val="en-US"/>
        </w:rPr>
        <w:t xml:space="preserve"> </w:t>
      </w:r>
      <w:proofErr w:type="spellStart"/>
      <w:r w:rsidRPr="009F7035">
        <w:rPr>
          <w:rFonts w:ascii="Trebuchet MS" w:hAnsi="Trebuchet MS"/>
          <w:lang w:val="en-US"/>
        </w:rPr>
        <w:t>și</w:t>
      </w:r>
      <w:proofErr w:type="spellEnd"/>
      <w:r w:rsidRPr="009F7035">
        <w:rPr>
          <w:rFonts w:ascii="Trebuchet MS" w:hAnsi="Trebuchet MS"/>
          <w:lang w:val="en-US"/>
        </w:rPr>
        <w:t xml:space="preserve"> decide cu </w:t>
      </w:r>
      <w:proofErr w:type="spellStart"/>
      <w:r w:rsidRPr="009F7035">
        <w:rPr>
          <w:rFonts w:ascii="Trebuchet MS" w:hAnsi="Trebuchet MS"/>
          <w:lang w:val="en-US"/>
        </w:rPr>
        <w:t>privire</w:t>
      </w:r>
      <w:proofErr w:type="spellEnd"/>
      <w:r w:rsidRPr="009F7035">
        <w:rPr>
          <w:rFonts w:ascii="Trebuchet MS" w:hAnsi="Trebuchet MS"/>
          <w:lang w:val="en-US"/>
        </w:rPr>
        <w:t xml:space="preserve"> la </w:t>
      </w:r>
      <w:proofErr w:type="spellStart"/>
      <w:r w:rsidRPr="009F7035">
        <w:rPr>
          <w:rFonts w:ascii="Trebuchet MS" w:hAnsi="Trebuchet MS"/>
          <w:lang w:val="en-US"/>
        </w:rPr>
        <w:t>selecția</w:t>
      </w:r>
      <w:proofErr w:type="spellEnd"/>
      <w:r w:rsidRPr="009F7035">
        <w:rPr>
          <w:rFonts w:ascii="Trebuchet MS" w:hAnsi="Trebuchet MS"/>
          <w:lang w:val="en-US"/>
        </w:rPr>
        <w:t xml:space="preserve"> </w:t>
      </w:r>
      <w:proofErr w:type="spellStart"/>
      <w:r w:rsidRPr="009F7035">
        <w:rPr>
          <w:rFonts w:ascii="Trebuchet MS" w:hAnsi="Trebuchet MS"/>
          <w:lang w:val="en-US"/>
        </w:rPr>
        <w:t>proiectelor</w:t>
      </w:r>
      <w:proofErr w:type="spellEnd"/>
      <w:r w:rsidRPr="009F7035">
        <w:rPr>
          <w:rFonts w:ascii="Trebuchet MS" w:hAnsi="Trebuchet MS"/>
          <w:lang w:val="en-US"/>
        </w:rPr>
        <w:t xml:space="preserve"> </w:t>
      </w:r>
      <w:proofErr w:type="spellStart"/>
      <w:r w:rsidRPr="009F7035">
        <w:rPr>
          <w:rFonts w:ascii="Trebuchet MS" w:hAnsi="Trebuchet MS"/>
          <w:lang w:val="en-US"/>
        </w:rPr>
        <w:t>depuse</w:t>
      </w:r>
      <w:proofErr w:type="spellEnd"/>
      <w:r w:rsidRPr="009F7035">
        <w:rPr>
          <w:rFonts w:ascii="Trebuchet MS" w:hAnsi="Trebuchet MS"/>
          <w:lang w:val="en-US"/>
        </w:rPr>
        <w:t xml:space="preserve">. </w:t>
      </w:r>
      <w:proofErr w:type="spellStart"/>
      <w:r w:rsidRPr="009F7035">
        <w:rPr>
          <w:rFonts w:ascii="Trebuchet MS" w:hAnsi="Trebuchet MS"/>
          <w:lang w:val="en-US"/>
        </w:rPr>
        <w:t>Comisia</w:t>
      </w:r>
      <w:proofErr w:type="spellEnd"/>
      <w:r w:rsidRPr="009F7035">
        <w:rPr>
          <w:rFonts w:ascii="Trebuchet MS" w:hAnsi="Trebuchet MS"/>
          <w:lang w:val="en-US"/>
        </w:rPr>
        <w:t xml:space="preserve"> de </w:t>
      </w:r>
      <w:proofErr w:type="spellStart"/>
      <w:r w:rsidRPr="009F7035">
        <w:rPr>
          <w:rFonts w:ascii="Trebuchet MS" w:hAnsi="Trebuchet MS"/>
          <w:lang w:val="en-US"/>
        </w:rPr>
        <w:t>Contestații</w:t>
      </w:r>
      <w:proofErr w:type="spellEnd"/>
      <w:r w:rsidRPr="009F7035">
        <w:rPr>
          <w:rFonts w:ascii="Trebuchet MS" w:hAnsi="Trebuchet MS"/>
          <w:lang w:val="en-US"/>
        </w:rPr>
        <w:t xml:space="preserve"> </w:t>
      </w:r>
      <w:proofErr w:type="spellStart"/>
      <w:r w:rsidRPr="009F7035">
        <w:rPr>
          <w:rFonts w:ascii="Trebuchet MS" w:hAnsi="Trebuchet MS"/>
          <w:lang w:val="en-US"/>
        </w:rPr>
        <w:t>soluționează</w:t>
      </w:r>
      <w:proofErr w:type="spellEnd"/>
      <w:r w:rsidRPr="009F7035">
        <w:rPr>
          <w:rFonts w:ascii="Trebuchet MS" w:hAnsi="Trebuchet MS"/>
          <w:lang w:val="en-US"/>
        </w:rPr>
        <w:t xml:space="preserve"> </w:t>
      </w:r>
      <w:proofErr w:type="spellStart"/>
      <w:r w:rsidRPr="009F7035">
        <w:rPr>
          <w:rFonts w:ascii="Trebuchet MS" w:hAnsi="Trebuchet MS"/>
          <w:lang w:val="en-US"/>
        </w:rPr>
        <w:t>contestațiile</w:t>
      </w:r>
      <w:proofErr w:type="spellEnd"/>
      <w:r w:rsidRPr="009F7035">
        <w:rPr>
          <w:rFonts w:ascii="Trebuchet MS" w:hAnsi="Trebuchet MS"/>
          <w:lang w:val="en-US"/>
        </w:rPr>
        <w:t xml:space="preserve"> </w:t>
      </w:r>
      <w:proofErr w:type="spellStart"/>
      <w:r w:rsidRPr="009F7035">
        <w:rPr>
          <w:rFonts w:ascii="Trebuchet MS" w:hAnsi="Trebuchet MS"/>
          <w:lang w:val="en-US"/>
        </w:rPr>
        <w:t>prezentate</w:t>
      </w:r>
      <w:proofErr w:type="spellEnd"/>
      <w:r w:rsidRPr="009F7035">
        <w:rPr>
          <w:rFonts w:ascii="Trebuchet MS" w:hAnsi="Trebuchet MS"/>
          <w:lang w:val="en-US"/>
        </w:rPr>
        <w:t xml:space="preserve">, </w:t>
      </w:r>
      <w:proofErr w:type="spellStart"/>
      <w:r w:rsidRPr="009F7035">
        <w:rPr>
          <w:rFonts w:ascii="Trebuchet MS" w:hAnsi="Trebuchet MS"/>
          <w:lang w:val="en-US"/>
        </w:rPr>
        <w:t>fiind</w:t>
      </w:r>
      <w:proofErr w:type="spellEnd"/>
      <w:r w:rsidRPr="009F7035">
        <w:rPr>
          <w:rFonts w:ascii="Trebuchet MS" w:hAnsi="Trebuchet MS"/>
          <w:lang w:val="en-US"/>
        </w:rPr>
        <w:t xml:space="preserve"> </w:t>
      </w:r>
      <w:proofErr w:type="spellStart"/>
      <w:r w:rsidRPr="009F7035">
        <w:rPr>
          <w:rFonts w:ascii="Trebuchet MS" w:hAnsi="Trebuchet MS"/>
          <w:lang w:val="en-US"/>
        </w:rPr>
        <w:t>formată</w:t>
      </w:r>
      <w:proofErr w:type="spellEnd"/>
      <w:r w:rsidRPr="009F7035">
        <w:rPr>
          <w:rFonts w:ascii="Trebuchet MS" w:hAnsi="Trebuchet MS"/>
          <w:lang w:val="en-US"/>
        </w:rPr>
        <w:t xml:space="preserve"> din 9 </w:t>
      </w:r>
      <w:proofErr w:type="spellStart"/>
      <w:r w:rsidRPr="009F7035">
        <w:rPr>
          <w:rFonts w:ascii="Trebuchet MS" w:hAnsi="Trebuchet MS"/>
          <w:lang w:val="en-US"/>
        </w:rPr>
        <w:t>membri</w:t>
      </w:r>
      <w:proofErr w:type="spellEnd"/>
      <w:r w:rsidRPr="009F7035">
        <w:rPr>
          <w:rFonts w:ascii="Trebuchet MS" w:hAnsi="Trebuchet MS"/>
          <w:lang w:val="en-US"/>
        </w:rPr>
        <w:t xml:space="preserve"> (2 </w:t>
      </w:r>
      <w:proofErr w:type="spellStart"/>
      <w:r w:rsidRPr="009F7035">
        <w:rPr>
          <w:rFonts w:ascii="Trebuchet MS" w:hAnsi="Trebuchet MS"/>
          <w:lang w:val="en-US"/>
        </w:rPr>
        <w:t>publici</w:t>
      </w:r>
      <w:proofErr w:type="spellEnd"/>
      <w:r w:rsidRPr="009F7035">
        <w:rPr>
          <w:rFonts w:ascii="Trebuchet MS" w:hAnsi="Trebuchet MS"/>
          <w:lang w:val="en-US"/>
        </w:rPr>
        <w:t xml:space="preserve">, 4 </w:t>
      </w:r>
      <w:proofErr w:type="spellStart"/>
      <w:r w:rsidRPr="009F7035">
        <w:rPr>
          <w:rFonts w:ascii="Trebuchet MS" w:hAnsi="Trebuchet MS"/>
          <w:lang w:val="en-US"/>
        </w:rPr>
        <w:t>privați</w:t>
      </w:r>
      <w:proofErr w:type="spellEnd"/>
      <w:r w:rsidRPr="009F7035">
        <w:rPr>
          <w:rFonts w:ascii="Trebuchet MS" w:hAnsi="Trebuchet MS"/>
          <w:lang w:val="en-US"/>
        </w:rPr>
        <w:t xml:space="preserve">, 3 </w:t>
      </w:r>
      <w:proofErr w:type="spellStart"/>
      <w:r w:rsidRPr="009F7035">
        <w:rPr>
          <w:rFonts w:ascii="Trebuchet MS" w:hAnsi="Trebuchet MS"/>
          <w:lang w:val="en-US"/>
        </w:rPr>
        <w:t>societate</w:t>
      </w:r>
      <w:proofErr w:type="spellEnd"/>
      <w:r w:rsidRPr="009F7035">
        <w:rPr>
          <w:rFonts w:ascii="Trebuchet MS" w:hAnsi="Trebuchet MS"/>
          <w:lang w:val="en-US"/>
        </w:rPr>
        <w:t xml:space="preserve"> </w:t>
      </w:r>
      <w:proofErr w:type="spellStart"/>
      <w:r w:rsidRPr="009F7035">
        <w:rPr>
          <w:rFonts w:ascii="Trebuchet MS" w:hAnsi="Trebuchet MS"/>
          <w:lang w:val="en-US"/>
        </w:rPr>
        <w:t>civilă</w:t>
      </w:r>
      <w:proofErr w:type="spellEnd"/>
      <w:r w:rsidRPr="009F7035">
        <w:rPr>
          <w:rFonts w:ascii="Trebuchet MS" w:hAnsi="Trebuchet MS"/>
          <w:lang w:val="en-US"/>
        </w:rPr>
        <w:t xml:space="preserve">), </w:t>
      </w:r>
      <w:proofErr w:type="spellStart"/>
      <w:r w:rsidRPr="009F7035">
        <w:rPr>
          <w:rFonts w:ascii="Trebuchet MS" w:hAnsi="Trebuchet MS"/>
          <w:lang w:val="en-US"/>
        </w:rPr>
        <w:t>membri</w:t>
      </w:r>
      <w:proofErr w:type="spellEnd"/>
      <w:r w:rsidRPr="009F7035">
        <w:rPr>
          <w:rFonts w:ascii="Trebuchet MS" w:hAnsi="Trebuchet MS"/>
          <w:lang w:val="en-US"/>
        </w:rPr>
        <w:t xml:space="preserve"> GAL </w:t>
      </w:r>
      <w:proofErr w:type="spellStart"/>
      <w:r w:rsidRPr="009F7035">
        <w:rPr>
          <w:rFonts w:ascii="Trebuchet MS" w:hAnsi="Trebuchet MS"/>
          <w:lang w:val="en-US"/>
        </w:rPr>
        <w:t>diferiți</w:t>
      </w:r>
      <w:proofErr w:type="spellEnd"/>
      <w:r w:rsidRPr="009F7035">
        <w:rPr>
          <w:rFonts w:ascii="Trebuchet MS" w:hAnsi="Trebuchet MS"/>
          <w:lang w:val="en-US"/>
        </w:rPr>
        <w:t xml:space="preserve"> de </w:t>
      </w:r>
      <w:proofErr w:type="spellStart"/>
      <w:r w:rsidRPr="009F7035">
        <w:rPr>
          <w:rFonts w:ascii="Trebuchet MS" w:hAnsi="Trebuchet MS"/>
          <w:lang w:val="en-US"/>
        </w:rPr>
        <w:t>cei</w:t>
      </w:r>
      <w:proofErr w:type="spellEnd"/>
      <w:r w:rsidRPr="009F7035">
        <w:rPr>
          <w:rFonts w:ascii="Trebuchet MS" w:hAnsi="Trebuchet MS"/>
          <w:lang w:val="en-US"/>
        </w:rPr>
        <w:t xml:space="preserve"> ai </w:t>
      </w:r>
      <w:proofErr w:type="spellStart"/>
      <w:r w:rsidRPr="009F7035">
        <w:rPr>
          <w:rFonts w:ascii="Trebuchet MS" w:hAnsi="Trebuchet MS"/>
          <w:lang w:val="en-US"/>
        </w:rPr>
        <w:t>Comitetului</w:t>
      </w:r>
      <w:proofErr w:type="spellEnd"/>
      <w:r w:rsidRPr="009F7035">
        <w:rPr>
          <w:rFonts w:ascii="Trebuchet MS" w:hAnsi="Trebuchet MS"/>
          <w:lang w:val="en-US"/>
        </w:rPr>
        <w:t xml:space="preserve"> de </w:t>
      </w:r>
      <w:proofErr w:type="spellStart"/>
      <w:r w:rsidRPr="009F7035">
        <w:rPr>
          <w:rFonts w:ascii="Trebuchet MS" w:hAnsi="Trebuchet MS"/>
          <w:lang w:val="en-US"/>
        </w:rPr>
        <w:t>Selecție</w:t>
      </w:r>
      <w:proofErr w:type="spellEnd"/>
      <w:r w:rsidRPr="009F7035">
        <w:rPr>
          <w:rFonts w:ascii="Trebuchet MS" w:hAnsi="Trebuchet MS"/>
          <w:lang w:val="en-US"/>
        </w:rPr>
        <w:t xml:space="preserve">. </w:t>
      </w:r>
      <w:proofErr w:type="spellStart"/>
      <w:r w:rsidRPr="009F7035">
        <w:rPr>
          <w:rFonts w:ascii="Trebuchet MS" w:hAnsi="Trebuchet MS"/>
          <w:lang w:val="en-US"/>
        </w:rPr>
        <w:t>Pentru</w:t>
      </w:r>
      <w:proofErr w:type="spellEnd"/>
      <w:r w:rsidRPr="009F7035">
        <w:rPr>
          <w:rFonts w:ascii="Trebuchet MS" w:hAnsi="Trebuchet MS"/>
          <w:lang w:val="en-US"/>
        </w:rPr>
        <w:t xml:space="preserve"> a </w:t>
      </w:r>
      <w:proofErr w:type="spellStart"/>
      <w:r w:rsidRPr="009F7035">
        <w:rPr>
          <w:rFonts w:ascii="Trebuchet MS" w:hAnsi="Trebuchet MS"/>
          <w:lang w:val="en-US"/>
        </w:rPr>
        <w:t>asigura</w:t>
      </w:r>
      <w:proofErr w:type="spellEnd"/>
      <w:r w:rsidRPr="009F7035">
        <w:rPr>
          <w:rFonts w:ascii="Trebuchet MS" w:hAnsi="Trebuchet MS"/>
          <w:lang w:val="en-US"/>
        </w:rPr>
        <w:t xml:space="preserve"> </w:t>
      </w:r>
      <w:proofErr w:type="spellStart"/>
      <w:r w:rsidRPr="009F7035">
        <w:rPr>
          <w:rFonts w:ascii="Trebuchet MS" w:hAnsi="Trebuchet MS"/>
          <w:lang w:val="en-US"/>
        </w:rPr>
        <w:t>transparența</w:t>
      </w:r>
      <w:proofErr w:type="spellEnd"/>
      <w:r w:rsidRPr="009F7035">
        <w:rPr>
          <w:rFonts w:ascii="Trebuchet MS" w:hAnsi="Trebuchet MS"/>
          <w:lang w:val="en-US"/>
        </w:rPr>
        <w:t xml:space="preserve"> </w:t>
      </w:r>
      <w:proofErr w:type="spellStart"/>
      <w:r w:rsidRPr="009F7035">
        <w:rPr>
          <w:rFonts w:ascii="Trebuchet MS" w:hAnsi="Trebuchet MS"/>
          <w:lang w:val="en-US"/>
        </w:rPr>
        <w:t>procesului</w:t>
      </w:r>
      <w:proofErr w:type="spellEnd"/>
      <w:r w:rsidRPr="009F7035">
        <w:rPr>
          <w:rFonts w:ascii="Trebuchet MS" w:hAnsi="Trebuchet MS"/>
          <w:lang w:val="en-US"/>
        </w:rPr>
        <w:t xml:space="preserve"> de </w:t>
      </w:r>
      <w:proofErr w:type="spellStart"/>
      <w:r w:rsidRPr="009F7035">
        <w:rPr>
          <w:rFonts w:ascii="Trebuchet MS" w:hAnsi="Trebuchet MS"/>
          <w:lang w:val="en-US"/>
        </w:rPr>
        <w:t>selecție</w:t>
      </w:r>
      <w:proofErr w:type="spellEnd"/>
      <w:r w:rsidRPr="009F7035">
        <w:rPr>
          <w:rFonts w:ascii="Trebuchet MS" w:hAnsi="Trebuchet MS"/>
          <w:lang w:val="en-US"/>
        </w:rPr>
        <w:t xml:space="preserve"> a </w:t>
      </w:r>
      <w:proofErr w:type="spellStart"/>
      <w:r w:rsidRPr="009F7035">
        <w:rPr>
          <w:rFonts w:ascii="Trebuchet MS" w:hAnsi="Trebuchet MS"/>
          <w:lang w:val="en-US"/>
        </w:rPr>
        <w:t>dosarelor</w:t>
      </w:r>
      <w:proofErr w:type="spellEnd"/>
      <w:r w:rsidRPr="009F7035">
        <w:rPr>
          <w:rFonts w:ascii="Trebuchet MS" w:hAnsi="Trebuchet MS"/>
          <w:lang w:val="en-US"/>
        </w:rPr>
        <w:t xml:space="preserve"> de </w:t>
      </w:r>
      <w:proofErr w:type="spellStart"/>
      <w:r w:rsidRPr="009F7035">
        <w:rPr>
          <w:rFonts w:ascii="Trebuchet MS" w:hAnsi="Trebuchet MS"/>
          <w:lang w:val="en-US"/>
        </w:rPr>
        <w:t>finanțare</w:t>
      </w:r>
      <w:proofErr w:type="spellEnd"/>
      <w:r w:rsidRPr="009F7035">
        <w:rPr>
          <w:rFonts w:ascii="Trebuchet MS" w:hAnsi="Trebuchet MS"/>
          <w:lang w:val="en-US"/>
        </w:rPr>
        <w:t xml:space="preserve"> </w:t>
      </w:r>
      <w:proofErr w:type="spellStart"/>
      <w:r w:rsidRPr="009F7035">
        <w:rPr>
          <w:rFonts w:ascii="Trebuchet MS" w:hAnsi="Trebuchet MS"/>
          <w:lang w:val="en-US"/>
        </w:rPr>
        <w:t>și</w:t>
      </w:r>
      <w:proofErr w:type="spellEnd"/>
      <w:r w:rsidRPr="009F7035">
        <w:rPr>
          <w:rFonts w:ascii="Trebuchet MS" w:hAnsi="Trebuchet MS"/>
          <w:lang w:val="en-US"/>
        </w:rPr>
        <w:t xml:space="preserve"> </w:t>
      </w:r>
      <w:proofErr w:type="spellStart"/>
      <w:r w:rsidRPr="009F7035">
        <w:rPr>
          <w:rFonts w:ascii="Trebuchet MS" w:hAnsi="Trebuchet MS"/>
          <w:lang w:val="en-US"/>
        </w:rPr>
        <w:t>pentru</w:t>
      </w:r>
      <w:proofErr w:type="spellEnd"/>
      <w:r w:rsidRPr="009F7035">
        <w:rPr>
          <w:rFonts w:ascii="Trebuchet MS" w:hAnsi="Trebuchet MS"/>
          <w:lang w:val="en-US"/>
        </w:rPr>
        <w:t xml:space="preserve"> </w:t>
      </w:r>
      <w:proofErr w:type="spellStart"/>
      <w:r w:rsidRPr="009F7035">
        <w:rPr>
          <w:rFonts w:ascii="Trebuchet MS" w:hAnsi="Trebuchet MS"/>
          <w:lang w:val="en-US"/>
        </w:rPr>
        <w:t>efectuarea</w:t>
      </w:r>
      <w:proofErr w:type="spellEnd"/>
      <w:r w:rsidRPr="009F7035">
        <w:rPr>
          <w:rFonts w:ascii="Trebuchet MS" w:hAnsi="Trebuchet MS"/>
          <w:lang w:val="en-US"/>
        </w:rPr>
        <w:t xml:space="preserve"> </w:t>
      </w:r>
      <w:proofErr w:type="spellStart"/>
      <w:r w:rsidRPr="009F7035">
        <w:rPr>
          <w:rFonts w:ascii="Trebuchet MS" w:hAnsi="Trebuchet MS"/>
          <w:lang w:val="en-US"/>
        </w:rPr>
        <w:t>acțiunilor</w:t>
      </w:r>
      <w:proofErr w:type="spellEnd"/>
      <w:r w:rsidRPr="009F7035">
        <w:rPr>
          <w:rFonts w:ascii="Trebuchet MS" w:hAnsi="Trebuchet MS"/>
          <w:lang w:val="en-US"/>
        </w:rPr>
        <w:t xml:space="preserve"> de control </w:t>
      </w:r>
      <w:proofErr w:type="spellStart"/>
      <w:r w:rsidRPr="009F7035">
        <w:rPr>
          <w:rFonts w:ascii="Trebuchet MS" w:hAnsi="Trebuchet MS"/>
          <w:lang w:val="en-US"/>
        </w:rPr>
        <w:t>și</w:t>
      </w:r>
      <w:proofErr w:type="spellEnd"/>
      <w:r w:rsidRPr="009F7035">
        <w:rPr>
          <w:rFonts w:ascii="Trebuchet MS" w:hAnsi="Trebuchet MS"/>
          <w:lang w:val="en-US"/>
        </w:rPr>
        <w:t xml:space="preserve"> </w:t>
      </w:r>
      <w:proofErr w:type="spellStart"/>
      <w:r w:rsidRPr="009F7035">
        <w:rPr>
          <w:rFonts w:ascii="Trebuchet MS" w:hAnsi="Trebuchet MS"/>
          <w:lang w:val="en-US"/>
        </w:rPr>
        <w:t>monitorizare</w:t>
      </w:r>
      <w:proofErr w:type="spellEnd"/>
      <w:r w:rsidRPr="009F7035">
        <w:rPr>
          <w:rFonts w:ascii="Trebuchet MS" w:hAnsi="Trebuchet MS"/>
          <w:lang w:val="en-US"/>
        </w:rPr>
        <w:t xml:space="preserve">, la </w:t>
      </w:r>
      <w:proofErr w:type="spellStart"/>
      <w:r w:rsidRPr="009F7035">
        <w:rPr>
          <w:rFonts w:ascii="Trebuchet MS" w:hAnsi="Trebuchet MS"/>
          <w:lang w:val="en-US"/>
        </w:rPr>
        <w:t>ședințele</w:t>
      </w:r>
      <w:proofErr w:type="spellEnd"/>
      <w:r w:rsidRPr="009F7035">
        <w:rPr>
          <w:rFonts w:ascii="Trebuchet MS" w:hAnsi="Trebuchet MS"/>
          <w:lang w:val="en-US"/>
        </w:rPr>
        <w:t xml:space="preserve"> </w:t>
      </w:r>
      <w:proofErr w:type="spellStart"/>
      <w:r w:rsidRPr="009F7035">
        <w:rPr>
          <w:rFonts w:ascii="Trebuchet MS" w:hAnsi="Trebuchet MS"/>
          <w:lang w:val="en-US"/>
        </w:rPr>
        <w:t>Comitetului</w:t>
      </w:r>
      <w:proofErr w:type="spellEnd"/>
      <w:r w:rsidRPr="009F7035">
        <w:rPr>
          <w:rFonts w:ascii="Trebuchet MS" w:hAnsi="Trebuchet MS"/>
          <w:lang w:val="en-US"/>
        </w:rPr>
        <w:t xml:space="preserve"> de </w:t>
      </w:r>
      <w:proofErr w:type="spellStart"/>
      <w:r w:rsidRPr="009F7035">
        <w:rPr>
          <w:rFonts w:ascii="Trebuchet MS" w:hAnsi="Trebuchet MS"/>
          <w:lang w:val="en-US"/>
        </w:rPr>
        <w:t>Selecție</w:t>
      </w:r>
      <w:proofErr w:type="spellEnd"/>
      <w:r w:rsidRPr="009F7035">
        <w:rPr>
          <w:rFonts w:ascii="Trebuchet MS" w:hAnsi="Trebuchet MS"/>
          <w:lang w:val="en-US"/>
        </w:rPr>
        <w:t xml:space="preserve"> </w:t>
      </w:r>
      <w:proofErr w:type="spellStart"/>
      <w:r w:rsidRPr="009F7035">
        <w:rPr>
          <w:rFonts w:ascii="Trebuchet MS" w:hAnsi="Trebuchet MS"/>
          <w:lang w:val="en-US"/>
        </w:rPr>
        <w:t>pentru</w:t>
      </w:r>
      <w:proofErr w:type="spellEnd"/>
      <w:r w:rsidRPr="009F7035">
        <w:rPr>
          <w:rFonts w:ascii="Trebuchet MS" w:hAnsi="Trebuchet MS"/>
          <w:lang w:val="en-US"/>
        </w:rPr>
        <w:t xml:space="preserve"> </w:t>
      </w:r>
      <w:proofErr w:type="spellStart"/>
      <w:r w:rsidRPr="009F7035">
        <w:rPr>
          <w:rFonts w:ascii="Trebuchet MS" w:hAnsi="Trebuchet MS"/>
          <w:lang w:val="en-US"/>
        </w:rPr>
        <w:t>selectarea</w:t>
      </w:r>
      <w:proofErr w:type="spellEnd"/>
      <w:r w:rsidRPr="009F7035">
        <w:rPr>
          <w:rFonts w:ascii="Trebuchet MS" w:hAnsi="Trebuchet MS"/>
          <w:lang w:val="en-US"/>
        </w:rPr>
        <w:t xml:space="preserve"> </w:t>
      </w:r>
      <w:proofErr w:type="spellStart"/>
      <w:r w:rsidRPr="009F7035">
        <w:rPr>
          <w:rFonts w:ascii="Trebuchet MS" w:hAnsi="Trebuchet MS"/>
          <w:lang w:val="en-US"/>
        </w:rPr>
        <w:t>proiectelor</w:t>
      </w:r>
      <w:proofErr w:type="spellEnd"/>
      <w:r w:rsidRPr="009F7035">
        <w:rPr>
          <w:rFonts w:ascii="Trebuchet MS" w:hAnsi="Trebuchet MS"/>
          <w:lang w:val="en-US"/>
        </w:rPr>
        <w:t xml:space="preserve"> </w:t>
      </w:r>
      <w:proofErr w:type="spellStart"/>
      <w:r w:rsidRPr="009F7035">
        <w:rPr>
          <w:rFonts w:ascii="Trebuchet MS" w:hAnsi="Trebuchet MS"/>
          <w:lang w:val="en-US"/>
        </w:rPr>
        <w:t>va</w:t>
      </w:r>
      <w:proofErr w:type="spellEnd"/>
      <w:r w:rsidRPr="009F7035">
        <w:rPr>
          <w:rFonts w:ascii="Trebuchet MS" w:hAnsi="Trebuchet MS"/>
          <w:lang w:val="en-US"/>
        </w:rPr>
        <w:t xml:space="preserve"> </w:t>
      </w:r>
      <w:proofErr w:type="spellStart"/>
      <w:r w:rsidRPr="009F7035">
        <w:rPr>
          <w:rFonts w:ascii="Trebuchet MS" w:hAnsi="Trebuchet MS"/>
          <w:lang w:val="en-US"/>
        </w:rPr>
        <w:t>participa</w:t>
      </w:r>
      <w:proofErr w:type="spellEnd"/>
      <w:r w:rsidRPr="009F7035">
        <w:rPr>
          <w:rFonts w:ascii="Trebuchet MS" w:hAnsi="Trebuchet MS"/>
          <w:lang w:val="en-US"/>
        </w:rPr>
        <w:t xml:space="preserve"> </w:t>
      </w:r>
      <w:proofErr w:type="spellStart"/>
      <w:r w:rsidRPr="009F7035">
        <w:rPr>
          <w:rFonts w:ascii="Trebuchet MS" w:hAnsi="Trebuchet MS"/>
          <w:lang w:val="en-US"/>
        </w:rPr>
        <w:t>și</w:t>
      </w:r>
      <w:proofErr w:type="spellEnd"/>
      <w:r w:rsidRPr="009F7035">
        <w:rPr>
          <w:rFonts w:ascii="Trebuchet MS" w:hAnsi="Trebuchet MS"/>
          <w:lang w:val="en-US"/>
        </w:rPr>
        <w:t xml:space="preserve"> un </w:t>
      </w:r>
      <w:proofErr w:type="spellStart"/>
      <w:r w:rsidRPr="009F7035">
        <w:rPr>
          <w:rFonts w:ascii="Trebuchet MS" w:hAnsi="Trebuchet MS"/>
          <w:lang w:val="en-US"/>
        </w:rPr>
        <w:t>reprezentant</w:t>
      </w:r>
      <w:proofErr w:type="spellEnd"/>
      <w:r w:rsidRPr="009F7035">
        <w:rPr>
          <w:rFonts w:ascii="Trebuchet MS" w:hAnsi="Trebuchet MS"/>
          <w:lang w:val="en-US"/>
        </w:rPr>
        <w:t xml:space="preserve"> al MADR la </w:t>
      </w:r>
      <w:proofErr w:type="spellStart"/>
      <w:r w:rsidRPr="009F7035">
        <w:rPr>
          <w:rFonts w:ascii="Trebuchet MS" w:hAnsi="Trebuchet MS"/>
          <w:lang w:val="en-US"/>
        </w:rPr>
        <w:t>nivel</w:t>
      </w:r>
      <w:proofErr w:type="spellEnd"/>
      <w:r w:rsidRPr="009F7035">
        <w:rPr>
          <w:rFonts w:ascii="Trebuchet MS" w:hAnsi="Trebuchet MS"/>
          <w:lang w:val="en-US"/>
        </w:rPr>
        <w:t xml:space="preserve"> </w:t>
      </w:r>
      <w:proofErr w:type="spellStart"/>
      <w:r w:rsidRPr="009F7035">
        <w:rPr>
          <w:rFonts w:ascii="Trebuchet MS" w:hAnsi="Trebuchet MS"/>
          <w:lang w:val="en-US"/>
        </w:rPr>
        <w:t>județean</w:t>
      </w:r>
      <w:proofErr w:type="spellEnd"/>
      <w:r w:rsidRPr="009F7035">
        <w:rPr>
          <w:rFonts w:ascii="Trebuchet MS" w:hAnsi="Trebuchet MS"/>
          <w:lang w:val="en-US"/>
        </w:rPr>
        <w:t xml:space="preserve">, din </w:t>
      </w:r>
      <w:proofErr w:type="spellStart"/>
      <w:r w:rsidRPr="009F7035">
        <w:rPr>
          <w:rFonts w:ascii="Trebuchet MS" w:hAnsi="Trebuchet MS"/>
          <w:lang w:val="en-US"/>
        </w:rPr>
        <w:t>cadrul</w:t>
      </w:r>
      <w:proofErr w:type="spellEnd"/>
      <w:r w:rsidRPr="009F7035">
        <w:rPr>
          <w:rFonts w:ascii="Trebuchet MS" w:hAnsi="Trebuchet MS"/>
          <w:lang w:val="en-US"/>
        </w:rPr>
        <w:t xml:space="preserve"> </w:t>
      </w:r>
      <w:proofErr w:type="spellStart"/>
      <w:r w:rsidRPr="009F7035">
        <w:rPr>
          <w:rFonts w:ascii="Trebuchet MS" w:hAnsi="Trebuchet MS"/>
          <w:lang w:val="en-US"/>
        </w:rPr>
        <w:t>Compartimentului</w:t>
      </w:r>
      <w:proofErr w:type="spellEnd"/>
      <w:r w:rsidRPr="009F7035">
        <w:rPr>
          <w:rFonts w:ascii="Trebuchet MS" w:hAnsi="Trebuchet MS"/>
          <w:lang w:val="en-US"/>
        </w:rPr>
        <w:t xml:space="preserve"> de </w:t>
      </w:r>
      <w:proofErr w:type="spellStart"/>
      <w:r w:rsidRPr="009F7035">
        <w:rPr>
          <w:rFonts w:ascii="Trebuchet MS" w:hAnsi="Trebuchet MS"/>
          <w:lang w:val="en-US"/>
        </w:rPr>
        <w:t>Dezvoltare</w:t>
      </w:r>
      <w:proofErr w:type="spellEnd"/>
      <w:r w:rsidRPr="009F7035">
        <w:rPr>
          <w:rFonts w:ascii="Trebuchet MS" w:hAnsi="Trebuchet MS"/>
          <w:lang w:val="en-US"/>
        </w:rPr>
        <w:t xml:space="preserve"> </w:t>
      </w:r>
      <w:proofErr w:type="spellStart"/>
      <w:r w:rsidRPr="009F7035">
        <w:rPr>
          <w:rFonts w:ascii="Trebuchet MS" w:hAnsi="Trebuchet MS"/>
          <w:lang w:val="en-US"/>
        </w:rPr>
        <w:t>Rurală</w:t>
      </w:r>
      <w:proofErr w:type="spellEnd"/>
      <w:r w:rsidRPr="009F7035">
        <w:rPr>
          <w:rFonts w:ascii="Trebuchet MS" w:hAnsi="Trebuchet MS"/>
          <w:lang w:val="en-US"/>
        </w:rPr>
        <w:t xml:space="preserve"> </w:t>
      </w:r>
      <w:proofErr w:type="spellStart"/>
      <w:r w:rsidRPr="009F7035">
        <w:rPr>
          <w:rFonts w:ascii="Trebuchet MS" w:hAnsi="Trebuchet MS"/>
          <w:lang w:val="en-US"/>
        </w:rPr>
        <w:t>Județean</w:t>
      </w:r>
      <w:proofErr w:type="spellEnd"/>
      <w:r w:rsidRPr="009F7035">
        <w:rPr>
          <w:rFonts w:ascii="Trebuchet MS" w:hAnsi="Trebuchet MS"/>
          <w:lang w:val="en-US"/>
        </w:rPr>
        <w:t>.</w:t>
      </w:r>
    </w:p>
    <w:p w:rsidR="003F3E47" w:rsidRPr="009F7035" w:rsidRDefault="003F3E47" w:rsidP="003F3E47">
      <w:pPr>
        <w:pStyle w:val="Style18"/>
        <w:widowControl/>
        <w:tabs>
          <w:tab w:val="left" w:pos="567"/>
        </w:tabs>
        <w:spacing w:line="276" w:lineRule="auto"/>
        <w:ind w:firstLine="567"/>
        <w:jc w:val="both"/>
        <w:rPr>
          <w:rFonts w:ascii="Trebuchet MS" w:hAnsi="Trebuchet MS"/>
        </w:rPr>
      </w:pPr>
      <w:r w:rsidRPr="009F7035">
        <w:rPr>
          <w:rFonts w:ascii="Trebuchet MS" w:hAnsi="Trebuchet MS"/>
        </w:rPr>
        <w:t>Comitetul de selecție al GAL se asigură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rsidR="003F3E47" w:rsidRPr="009F7035" w:rsidRDefault="003F3E47" w:rsidP="003F3E47">
      <w:pPr>
        <w:pStyle w:val="Style18"/>
        <w:widowControl/>
        <w:tabs>
          <w:tab w:val="left" w:pos="567"/>
        </w:tabs>
        <w:spacing w:line="276" w:lineRule="auto"/>
        <w:ind w:firstLine="567"/>
        <w:jc w:val="both"/>
        <w:rPr>
          <w:rFonts w:ascii="Trebuchet MS" w:hAnsi="Trebuchet MS"/>
        </w:rPr>
      </w:pPr>
      <w:r w:rsidRPr="009F7035">
        <w:rPr>
          <w:rFonts w:ascii="Trebuchet MS" w:hAnsi="Trebuchet MS"/>
        </w:rPr>
        <w:t>În funcție de sistemul de punctaj stabilit, se efectuează evaluarea criteriilor de selecție pentru toate Cererile de finanțare eligibile prin acordarea unui număr de puncte si se calculează scorul atribuit fiecărui proiect.</w:t>
      </w:r>
    </w:p>
    <w:p w:rsidR="003F3E47" w:rsidRPr="009F7035" w:rsidRDefault="003F3E47" w:rsidP="003F3E47">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Evaluarea criteriilor de selecție se face numai pentru cererile de finanțare declarate eligibile, pe baza Cererii de finanțare, inclusiv anexele tehnice și administrative depuse de solicitant și după caz, a informațiilor suplimentare solicitate în urma verificării documentare de birou. Completarea Fișei de verificare a criteriilor de selecție se va realiza de către experții tehnici GAL. Fiecare etapă a verificării se înscrie în Pista de audit pentru cererea de finanțare </w:t>
      </w:r>
      <w:r w:rsidR="00203BC1" w:rsidRPr="009F7035">
        <w:rPr>
          <w:rFonts w:ascii="Trebuchet MS" w:hAnsi="Trebuchet MS"/>
        </w:rPr>
        <w:t>și</w:t>
      </w:r>
      <w:r w:rsidRPr="009F7035">
        <w:rPr>
          <w:rFonts w:ascii="Trebuchet MS" w:hAnsi="Trebuchet MS"/>
        </w:rPr>
        <w:t xml:space="preserve"> se înregistrează conform procedurilor interne de înregistrare a documentelor în cadrul GAL.</w:t>
      </w:r>
    </w:p>
    <w:p w:rsidR="003F3E47" w:rsidRPr="009F7035" w:rsidRDefault="003F3E47" w:rsidP="003F3E47">
      <w:pPr>
        <w:pStyle w:val="Style18"/>
        <w:widowControl/>
        <w:tabs>
          <w:tab w:val="left" w:pos="567"/>
        </w:tabs>
        <w:spacing w:line="276" w:lineRule="auto"/>
        <w:ind w:firstLine="567"/>
        <w:jc w:val="both"/>
        <w:rPr>
          <w:rFonts w:ascii="Trebuchet MS" w:hAnsi="Trebuchet MS"/>
        </w:rPr>
      </w:pPr>
      <w:r w:rsidRPr="009F7035">
        <w:rPr>
          <w:rFonts w:ascii="Trebuchet MS" w:hAnsi="Trebuchet MS"/>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un reprezentant al Ministerului Agriculturii și Dezvoltării Rurale, din cadrul Compartimentului de Dezvoltare Rurală de la nivel regional aflat în subordinea MADR.</w:t>
      </w:r>
    </w:p>
    <w:p w:rsidR="003F3E47" w:rsidRPr="009F7035" w:rsidRDefault="003F3E47" w:rsidP="003F3E47">
      <w:pPr>
        <w:pStyle w:val="Style18"/>
        <w:widowControl/>
        <w:tabs>
          <w:tab w:val="left" w:pos="567"/>
        </w:tabs>
        <w:spacing w:line="276" w:lineRule="auto"/>
        <w:ind w:firstLine="567"/>
        <w:jc w:val="both"/>
        <w:rPr>
          <w:rFonts w:ascii="Trebuchet MS" w:hAnsi="Trebuchet MS"/>
        </w:rPr>
      </w:pPr>
      <w:r w:rsidRPr="009F7035">
        <w:rPr>
          <w:rFonts w:ascii="Trebuchet MS" w:hAnsi="Trebuchet MS"/>
        </w:rPr>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w:t>
      </w:r>
    </w:p>
    <w:p w:rsidR="003F3E47" w:rsidRPr="009F7035" w:rsidRDefault="003F3E47" w:rsidP="003F3E47">
      <w:pPr>
        <w:pStyle w:val="Style18"/>
        <w:widowControl/>
        <w:tabs>
          <w:tab w:val="left" w:pos="567"/>
        </w:tabs>
        <w:spacing w:line="276" w:lineRule="auto"/>
        <w:ind w:firstLine="567"/>
        <w:jc w:val="both"/>
        <w:rPr>
          <w:rFonts w:ascii="Trebuchet MS" w:hAnsi="Trebuchet MS"/>
        </w:rPr>
      </w:pPr>
      <w:r w:rsidRPr="009F7035">
        <w:rPr>
          <w:rFonts w:ascii="Trebuchet MS" w:hAnsi="Trebuchet MS"/>
        </w:rPr>
        <w:t>Când valoarea publică totală a proiectelor eligibile care au îndeplinit punctajul minim, pentru măsurile care prevăd acest lucru, se situează sub valoarea totală alocată unei măsuri în cadrul unei sesiuni de depunere, Comitetul de Selecție propune aprobarea pentru finanțare a tuturor proiectelor eligibile care au întrunit punctajul minim aferent acestor măsuri.</w:t>
      </w:r>
    </w:p>
    <w:p w:rsidR="003F3E47" w:rsidRPr="009F7035" w:rsidRDefault="003F3E47" w:rsidP="003F3E47">
      <w:pPr>
        <w:pStyle w:val="Style18"/>
        <w:widowControl/>
        <w:tabs>
          <w:tab w:val="left" w:pos="567"/>
        </w:tabs>
        <w:spacing w:line="276" w:lineRule="auto"/>
        <w:ind w:firstLine="567"/>
        <w:jc w:val="both"/>
        <w:rPr>
          <w:rFonts w:ascii="Trebuchet MS" w:hAnsi="Trebuchet MS"/>
        </w:rPr>
      </w:pPr>
      <w:r w:rsidRPr="009F7035">
        <w:rPr>
          <w:rFonts w:ascii="Trebuchet MS" w:hAnsi="Trebuchet MS"/>
        </w:rPr>
        <w:t xml:space="preserve">Când valoarea publică totală a proiectelor eligibile care au îndeplinit punctajul minim, pentru măsurile care prevăd acest lucru, se situează peste valoarea totală alocată unei </w:t>
      </w:r>
      <w:r w:rsidRPr="009F7035">
        <w:rPr>
          <w:rFonts w:ascii="Trebuchet MS" w:hAnsi="Trebuchet MS"/>
        </w:rPr>
        <w:lastRenderedPageBreak/>
        <w:t>măsuri în cadrul unei sesiuni, Comitetul de Selecție analizează listele proiectelor eligibile care au îndeplinit punctajul minim, pentru măsurile care prevăd acest lucru şi procedează astfel: Departajarea proiectelor eligibile, selectate, cu punctaj egal, se face în funcție de prevederile stabilite prin Ghidul solicitantului.</w:t>
      </w:r>
    </w:p>
    <w:p w:rsidR="00E20CF1" w:rsidRPr="009F7035" w:rsidRDefault="00E20CF1" w:rsidP="000751DE">
      <w:pPr>
        <w:tabs>
          <w:tab w:val="left" w:pos="567"/>
        </w:tabs>
        <w:spacing w:line="276" w:lineRule="auto"/>
        <w:ind w:firstLine="567"/>
        <w:jc w:val="both"/>
        <w:rPr>
          <w:rFonts w:ascii="Trebuchet MS" w:hAnsi="Trebuchet MS"/>
          <w:b/>
        </w:rPr>
      </w:pPr>
    </w:p>
    <w:p w:rsidR="00B54415" w:rsidRPr="009F7035" w:rsidRDefault="0072473D" w:rsidP="000751DE">
      <w:pPr>
        <w:tabs>
          <w:tab w:val="left" w:pos="567"/>
        </w:tabs>
        <w:spacing w:line="276" w:lineRule="auto"/>
        <w:ind w:firstLine="567"/>
        <w:jc w:val="both"/>
        <w:rPr>
          <w:rFonts w:ascii="Trebuchet MS" w:hAnsi="Trebuchet MS"/>
          <w:b/>
        </w:rPr>
      </w:pPr>
      <w:r w:rsidRPr="009F7035">
        <w:rPr>
          <w:rFonts w:ascii="Trebuchet MS" w:hAnsi="Trebuchet MS"/>
          <w:b/>
        </w:rPr>
        <w:t>9</w:t>
      </w:r>
      <w:r w:rsidR="00B54415" w:rsidRPr="009F7035">
        <w:rPr>
          <w:rFonts w:ascii="Trebuchet MS" w:hAnsi="Trebuchet MS"/>
          <w:b/>
        </w:rPr>
        <w:t xml:space="preserve">. </w:t>
      </w:r>
      <w:r w:rsidR="000C34F0" w:rsidRPr="009F7035">
        <w:rPr>
          <w:rFonts w:ascii="Trebuchet MS" w:hAnsi="Trebuchet MS"/>
        </w:rPr>
        <w:t>Proiectele prin care se solicită</w:t>
      </w:r>
      <w:r w:rsidR="00B54415" w:rsidRPr="009F7035">
        <w:rPr>
          <w:rFonts w:ascii="Trebuchet MS" w:hAnsi="Trebuchet MS"/>
        </w:rPr>
        <w:t xml:space="preserve"> </w:t>
      </w:r>
      <w:r w:rsidR="00F12126" w:rsidRPr="009F7035">
        <w:rPr>
          <w:rFonts w:ascii="Trebuchet MS" w:hAnsi="Trebuchet MS"/>
        </w:rPr>
        <w:t>finanțare</w:t>
      </w:r>
      <w:r w:rsidR="00B54415" w:rsidRPr="009F7035">
        <w:rPr>
          <w:rFonts w:ascii="Trebuchet MS" w:hAnsi="Trebuchet MS"/>
        </w:rPr>
        <w:t xml:space="preserve"> prin FEADR sunt supuse unui sistem de </w:t>
      </w:r>
      <w:r w:rsidR="00F12126" w:rsidRPr="009F7035">
        <w:rPr>
          <w:rFonts w:ascii="Trebuchet MS" w:hAnsi="Trebuchet MS"/>
        </w:rPr>
        <w:t>selecție</w:t>
      </w:r>
      <w:r w:rsidR="00B54415" w:rsidRPr="009F7035">
        <w:rPr>
          <w:rFonts w:ascii="Trebuchet MS" w:hAnsi="Trebuchet MS"/>
        </w:rPr>
        <w:t xml:space="preserve">, în baza căruia fiecare proiect este punctat, conform următoarelor criterii de </w:t>
      </w:r>
      <w:r w:rsidR="00F12126" w:rsidRPr="009F7035">
        <w:rPr>
          <w:rFonts w:ascii="Trebuchet MS" w:hAnsi="Trebuchet MS"/>
        </w:rPr>
        <w:t>selecție</w:t>
      </w:r>
      <w:r w:rsidR="00B54415" w:rsidRPr="009F7035">
        <w:rPr>
          <w:rFonts w:ascii="Trebuchet MS" w:hAnsi="Trebuchet MS"/>
        </w:rPr>
        <w:t>:</w:t>
      </w:r>
    </w:p>
    <w:p w:rsidR="00B54415" w:rsidRPr="009F7035" w:rsidRDefault="00B54415" w:rsidP="000751DE">
      <w:pPr>
        <w:tabs>
          <w:tab w:val="left" w:pos="567"/>
        </w:tabs>
        <w:spacing w:line="276" w:lineRule="auto"/>
        <w:ind w:firstLine="567"/>
        <w:jc w:val="both"/>
        <w:rPr>
          <w:rFonts w:ascii="Trebuchet MS" w:hAnsi="Trebuchet MS"/>
          <w:b/>
        </w:rPr>
      </w:pPr>
      <w:r w:rsidRPr="009F7035">
        <w:rPr>
          <w:rFonts w:ascii="Trebuchet MS" w:hAnsi="Trebuchet MS"/>
          <w:b/>
        </w:rPr>
        <w:t xml:space="preserve">Criterii de </w:t>
      </w:r>
      <w:r w:rsidR="00F12126" w:rsidRPr="009F7035">
        <w:rPr>
          <w:rFonts w:ascii="Trebuchet MS" w:hAnsi="Trebuchet MS"/>
          <w:b/>
        </w:rPr>
        <w:t>selecție</w:t>
      </w:r>
      <w:r w:rsidRPr="009F7035">
        <w:rPr>
          <w:rFonts w:ascii="Trebuchet MS" w:hAnsi="Trebuchet MS"/>
          <w:b/>
        </w:rPr>
        <w:t xml:space="preserve"> ale </w:t>
      </w:r>
      <w:r w:rsidR="00886700" w:rsidRPr="009F7035">
        <w:rPr>
          <w:rFonts w:ascii="Trebuchet MS" w:hAnsi="Trebuchet MS"/>
          <w:b/>
        </w:rPr>
        <w:t>G.A.L.</w:t>
      </w:r>
      <w:r w:rsidRPr="009F7035">
        <w:rPr>
          <w:rFonts w:ascii="Trebuchet MS" w:hAnsi="Trebuchet MS"/>
          <w:b/>
        </w:rPr>
        <w:t xml:space="preserve"> </w:t>
      </w:r>
      <w:r w:rsidR="009914AF" w:rsidRPr="009F7035">
        <w:rPr>
          <w:rFonts w:ascii="Trebuchet MS" w:hAnsi="Trebuchet MS"/>
          <w:b/>
        </w:rPr>
        <w:t xml:space="preserve">Codrii Herței </w:t>
      </w:r>
      <w:r w:rsidRPr="009F7035">
        <w:rPr>
          <w:rFonts w:ascii="Trebuchet MS" w:hAnsi="Trebuchet MS"/>
          <w:b/>
        </w:rPr>
        <w:t xml:space="preserve">pe </w:t>
      </w:r>
      <w:r w:rsidR="00776C4E" w:rsidRPr="009F7035">
        <w:rPr>
          <w:rFonts w:ascii="Trebuchet MS" w:hAnsi="Trebuchet MS"/>
          <w:b/>
        </w:rPr>
        <w:t>M</w:t>
      </w:r>
      <w:r w:rsidRPr="009F7035">
        <w:rPr>
          <w:rFonts w:ascii="Trebuchet MS" w:hAnsi="Trebuchet MS"/>
          <w:b/>
        </w:rPr>
        <w:t xml:space="preserve">ăsura </w:t>
      </w:r>
      <w:r w:rsidR="0070202A" w:rsidRPr="009F7035">
        <w:rPr>
          <w:rFonts w:ascii="Trebuchet MS" w:hAnsi="Trebuchet MS"/>
          <w:b/>
        </w:rPr>
        <w:t>5</w:t>
      </w:r>
    </w:p>
    <w:p w:rsidR="00E20CF1" w:rsidRPr="009F7035" w:rsidRDefault="00E20CF1" w:rsidP="00E20CF1">
      <w:pPr>
        <w:autoSpaceDE/>
        <w:autoSpaceDN/>
        <w:adjustRightInd/>
        <w:spacing w:line="276" w:lineRule="auto"/>
        <w:ind w:firstLine="567"/>
        <w:jc w:val="both"/>
        <w:rPr>
          <w:rFonts w:ascii="Trebuchet MS" w:eastAsiaTheme="minorHAnsi" w:hAnsi="Trebuchet MS" w:cstheme="minorBidi"/>
          <w:sz w:val="22"/>
          <w:szCs w:val="22"/>
          <w:lang w:eastAsia="en-US"/>
        </w:rPr>
      </w:pPr>
    </w:p>
    <w:tbl>
      <w:tblPr>
        <w:tblW w:w="10067" w:type="dxa"/>
        <w:jc w:val="center"/>
        <w:tblLayout w:type="fixed"/>
        <w:tblCellMar>
          <w:left w:w="0" w:type="dxa"/>
          <w:right w:w="0" w:type="dxa"/>
        </w:tblCellMar>
        <w:tblLook w:val="01E0" w:firstRow="1" w:lastRow="1" w:firstColumn="1" w:lastColumn="1" w:noHBand="0" w:noVBand="0"/>
      </w:tblPr>
      <w:tblGrid>
        <w:gridCol w:w="960"/>
        <w:gridCol w:w="7730"/>
        <w:gridCol w:w="1377"/>
      </w:tblGrid>
      <w:tr w:rsidR="009F7035" w:rsidRPr="009F7035" w:rsidTr="006B0680">
        <w:trPr>
          <w:trHeight w:hRule="exact" w:val="397"/>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both"/>
              <w:rPr>
                <w:rFonts w:ascii="Trebuchet MS" w:hAnsi="Trebuchet MS"/>
                <w:b/>
              </w:rPr>
            </w:pPr>
            <w:r w:rsidRPr="009F7035">
              <w:rPr>
                <w:rFonts w:ascii="Trebuchet MS" w:hAnsi="Trebuchet MS"/>
                <w:b/>
              </w:rPr>
              <w:t>Nr. crt.</w:t>
            </w:r>
          </w:p>
        </w:tc>
        <w:tc>
          <w:tcPr>
            <w:tcW w:w="7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both"/>
              <w:rPr>
                <w:rFonts w:ascii="Trebuchet MS" w:hAnsi="Trebuchet MS"/>
                <w:b/>
              </w:rPr>
            </w:pPr>
            <w:r w:rsidRPr="009F7035">
              <w:rPr>
                <w:rFonts w:ascii="Trebuchet MS" w:hAnsi="Trebuchet MS"/>
                <w:b/>
              </w:rPr>
              <w:t>Criterii de selecție</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both"/>
              <w:rPr>
                <w:rFonts w:ascii="Trebuchet MS" w:hAnsi="Trebuchet MS"/>
                <w:b/>
              </w:rPr>
            </w:pPr>
            <w:r w:rsidRPr="009F7035">
              <w:rPr>
                <w:rFonts w:ascii="Trebuchet MS" w:hAnsi="Trebuchet MS"/>
                <w:b/>
              </w:rPr>
              <w:t>Punctaj</w:t>
            </w:r>
          </w:p>
        </w:tc>
      </w:tr>
      <w:tr w:rsidR="009F7035" w:rsidRPr="009F7035" w:rsidTr="006B0680">
        <w:trPr>
          <w:trHeight w:hRule="exact" w:val="590"/>
          <w:jc w:val="center"/>
        </w:trPr>
        <w:tc>
          <w:tcPr>
            <w:tcW w:w="960" w:type="dxa"/>
            <w:vMerge w:val="restart"/>
            <w:tcBorders>
              <w:top w:val="single" w:sz="4" w:space="0" w:color="000000"/>
              <w:left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1.</w:t>
            </w:r>
          </w:p>
        </w:tc>
        <w:tc>
          <w:tcPr>
            <w:tcW w:w="7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both"/>
              <w:rPr>
                <w:rFonts w:ascii="Trebuchet MS" w:hAnsi="Trebuchet MS"/>
                <w:b/>
              </w:rPr>
            </w:pPr>
            <w:r w:rsidRPr="009F7035">
              <w:rPr>
                <w:rFonts w:ascii="Trebuchet MS" w:hAnsi="Trebuchet MS"/>
                <w:b/>
              </w:rPr>
              <w:t xml:space="preserve">Criteriul creării de noi locuri de muncă in faza de </w:t>
            </w:r>
            <w:r w:rsidR="00CC67E0" w:rsidRPr="009F7035">
              <w:rPr>
                <w:rFonts w:ascii="Trebuchet MS" w:hAnsi="Trebuchet MS"/>
                <w:b/>
              </w:rPr>
              <w:t>operaționalizare</w:t>
            </w:r>
            <w:r w:rsidRPr="009F7035">
              <w:rPr>
                <w:rFonts w:ascii="Trebuchet MS" w:hAnsi="Trebuchet MS"/>
                <w:b/>
              </w:rPr>
              <w:t xml:space="preserve"> a </w:t>
            </w:r>
            <w:r w:rsidR="00CC67E0" w:rsidRPr="009F7035">
              <w:rPr>
                <w:rFonts w:ascii="Trebuchet MS" w:hAnsi="Trebuchet MS"/>
                <w:b/>
              </w:rPr>
              <w:t>investiției</w:t>
            </w:r>
            <w:r w:rsidRPr="009F7035">
              <w:rPr>
                <w:rFonts w:ascii="Trebuchet MS" w:hAnsi="Trebuchet MS"/>
                <w:b/>
              </w:rPr>
              <w:t>;</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Maxim 15 puncte</w:t>
            </w:r>
          </w:p>
        </w:tc>
      </w:tr>
      <w:tr w:rsidR="009F7035" w:rsidRPr="009F7035" w:rsidTr="006B0680">
        <w:trPr>
          <w:trHeight w:hRule="exact" w:val="294"/>
          <w:jc w:val="center"/>
        </w:trPr>
        <w:tc>
          <w:tcPr>
            <w:tcW w:w="960" w:type="dxa"/>
            <w:vMerge/>
            <w:tcBorders>
              <w:left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p>
        </w:tc>
        <w:tc>
          <w:tcPr>
            <w:tcW w:w="7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both"/>
              <w:rPr>
                <w:rFonts w:ascii="Trebuchet MS" w:hAnsi="Trebuchet MS"/>
              </w:rPr>
            </w:pPr>
            <w:r w:rsidRPr="009F7035">
              <w:rPr>
                <w:rFonts w:ascii="Trebuchet MS" w:hAnsi="Trebuchet MS"/>
              </w:rPr>
              <w:t>Prin proiect se creează minim 3 locuri de muncă;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15</w:t>
            </w:r>
          </w:p>
        </w:tc>
      </w:tr>
      <w:tr w:rsidR="009F7035" w:rsidRPr="009F7035" w:rsidTr="006B0680">
        <w:trPr>
          <w:trHeight w:hRule="exact" w:val="297"/>
          <w:jc w:val="center"/>
        </w:trPr>
        <w:tc>
          <w:tcPr>
            <w:tcW w:w="960" w:type="dxa"/>
            <w:vMerge/>
            <w:tcBorders>
              <w:left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p>
        </w:tc>
        <w:tc>
          <w:tcPr>
            <w:tcW w:w="7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both"/>
              <w:rPr>
                <w:rFonts w:ascii="Trebuchet MS" w:hAnsi="Trebuchet MS"/>
              </w:rPr>
            </w:pPr>
            <w:r w:rsidRPr="009F7035">
              <w:rPr>
                <w:rFonts w:ascii="Trebuchet MS" w:hAnsi="Trebuchet MS"/>
              </w:rPr>
              <w:t>Prin proiect se creează minim 2 locuri de muncă;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10</w:t>
            </w:r>
          </w:p>
        </w:tc>
      </w:tr>
      <w:tr w:rsidR="009F7035" w:rsidRPr="009F7035" w:rsidTr="006B0680">
        <w:trPr>
          <w:trHeight w:hRule="exact" w:val="302"/>
          <w:jc w:val="center"/>
        </w:trPr>
        <w:tc>
          <w:tcPr>
            <w:tcW w:w="960" w:type="dxa"/>
            <w:vMerge/>
            <w:tcBorders>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p>
        </w:tc>
        <w:tc>
          <w:tcPr>
            <w:tcW w:w="7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both"/>
              <w:rPr>
                <w:rFonts w:ascii="Trebuchet MS" w:hAnsi="Trebuchet MS"/>
              </w:rPr>
            </w:pPr>
            <w:r w:rsidRPr="009F7035">
              <w:rPr>
                <w:rFonts w:ascii="Trebuchet MS" w:hAnsi="Trebuchet MS"/>
              </w:rPr>
              <w:t>Prin proiect se creează minim 1 loc de muncă;</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5</w:t>
            </w:r>
          </w:p>
        </w:tc>
      </w:tr>
      <w:tr w:rsidR="009F7035" w:rsidRPr="009F7035" w:rsidTr="006B0680">
        <w:trPr>
          <w:trHeight w:hRule="exact" w:val="819"/>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2.</w:t>
            </w:r>
          </w:p>
        </w:tc>
        <w:tc>
          <w:tcPr>
            <w:tcW w:w="7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both"/>
              <w:rPr>
                <w:rFonts w:ascii="Trebuchet MS" w:hAnsi="Trebuchet MS"/>
                <w:b/>
              </w:rPr>
            </w:pPr>
            <w:r w:rsidRPr="009F7035">
              <w:rPr>
                <w:rFonts w:ascii="Trebuchet MS" w:hAnsi="Trebuchet MS"/>
                <w:b/>
              </w:rPr>
              <w:t xml:space="preserve">Criteriul privind proiecte cu impact teritorial extins – </w:t>
            </w:r>
            <w:r w:rsidRPr="009F7035">
              <w:rPr>
                <w:rFonts w:ascii="Trebuchet MS" w:hAnsi="Trebuchet MS"/>
              </w:rPr>
              <w:t xml:space="preserve">se </w:t>
            </w:r>
            <w:r w:rsidR="00CC67E0" w:rsidRPr="009F7035">
              <w:rPr>
                <w:rFonts w:ascii="Trebuchet MS" w:hAnsi="Trebuchet MS"/>
              </w:rPr>
              <w:t>punctează</w:t>
            </w:r>
            <w:r w:rsidRPr="009F7035">
              <w:rPr>
                <w:rFonts w:ascii="Trebuchet MS" w:hAnsi="Trebuchet MS"/>
              </w:rPr>
              <w:t xml:space="preserve"> proiectele depuse de </w:t>
            </w:r>
            <w:r w:rsidR="00CC67E0" w:rsidRPr="009F7035">
              <w:rPr>
                <w:rFonts w:ascii="Trebuchet MS" w:hAnsi="Trebuchet MS"/>
              </w:rPr>
              <w:t>către</w:t>
            </w:r>
            <w:r w:rsidRPr="009F7035">
              <w:rPr>
                <w:rFonts w:ascii="Trebuchet MS" w:hAnsi="Trebuchet MS"/>
              </w:rPr>
              <w:t xml:space="preserve"> parteneriate intre </w:t>
            </w:r>
            <w:proofErr w:type="spellStart"/>
            <w:r w:rsidRPr="009F7035">
              <w:rPr>
                <w:rFonts w:ascii="Trebuchet MS" w:hAnsi="Trebuchet MS"/>
              </w:rPr>
              <w:t>entitati</w:t>
            </w:r>
            <w:proofErr w:type="spellEnd"/>
            <w:r w:rsidRPr="009F7035">
              <w:rPr>
                <w:rFonts w:ascii="Trebuchet MS" w:hAnsi="Trebuchet MS"/>
              </w:rPr>
              <w:t xml:space="preserve"> cu sedii sociale in UAT-uri diferite</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20 puncte</w:t>
            </w:r>
          </w:p>
        </w:tc>
      </w:tr>
      <w:tr w:rsidR="009F7035" w:rsidRPr="009F7035" w:rsidTr="006B0680">
        <w:trPr>
          <w:trHeight w:hRule="exact" w:val="1623"/>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3.</w:t>
            </w:r>
          </w:p>
        </w:tc>
        <w:tc>
          <w:tcPr>
            <w:tcW w:w="7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both"/>
              <w:rPr>
                <w:rFonts w:ascii="Trebuchet MS" w:hAnsi="Trebuchet MS"/>
                <w:b/>
              </w:rPr>
            </w:pPr>
            <w:r w:rsidRPr="009F7035">
              <w:rPr>
                <w:rFonts w:ascii="Trebuchet MS" w:hAnsi="Trebuchet MS"/>
                <w:b/>
              </w:rPr>
              <w:t>Criteriul utilizării energiei regenerabile</w:t>
            </w:r>
          </w:p>
          <w:p w:rsidR="0070202A" w:rsidRPr="009F7035" w:rsidRDefault="0070202A" w:rsidP="006B0680">
            <w:pPr>
              <w:jc w:val="both"/>
              <w:rPr>
                <w:rFonts w:ascii="Trebuchet MS" w:hAnsi="Trebuchet MS"/>
              </w:rPr>
            </w:pPr>
            <w:r w:rsidRPr="009F7035">
              <w:rPr>
                <w:rFonts w:ascii="Trebuchet MS" w:hAnsi="Trebuchet MS"/>
              </w:rPr>
              <w:t>Se vor puncta proiectele care prevăd achiziționarea de echipamente de producere a energiei din surse regenerabile în vederea dotării clădirilor în cadrul cărora se desfășoară sau se va desfășura activitatea propusă prin proiect;</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20 puncte</w:t>
            </w:r>
          </w:p>
        </w:tc>
      </w:tr>
      <w:tr w:rsidR="009F7035" w:rsidRPr="009F7035" w:rsidTr="006B0680">
        <w:trPr>
          <w:trHeight w:hRule="exact" w:val="621"/>
          <w:jc w:val="center"/>
        </w:trPr>
        <w:tc>
          <w:tcPr>
            <w:tcW w:w="960" w:type="dxa"/>
            <w:vMerge w:val="restart"/>
            <w:tcBorders>
              <w:top w:val="single" w:sz="4" w:space="0" w:color="000000"/>
              <w:left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4.</w:t>
            </w:r>
          </w:p>
        </w:tc>
        <w:tc>
          <w:tcPr>
            <w:tcW w:w="7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both"/>
              <w:rPr>
                <w:rFonts w:ascii="Trebuchet MS" w:hAnsi="Trebuchet MS"/>
                <w:b/>
              </w:rPr>
            </w:pPr>
            <w:r w:rsidRPr="009F7035">
              <w:rPr>
                <w:rFonts w:ascii="Trebuchet MS" w:hAnsi="Trebuchet MS"/>
                <w:b/>
              </w:rPr>
              <w:t xml:space="preserve">Criteriul corespondentei dintre tipul de </w:t>
            </w:r>
            <w:r w:rsidR="00CC67E0" w:rsidRPr="009F7035">
              <w:rPr>
                <w:rFonts w:ascii="Trebuchet MS" w:hAnsi="Trebuchet MS"/>
                <w:b/>
              </w:rPr>
              <w:t>investiție</w:t>
            </w:r>
            <w:r w:rsidRPr="009F7035">
              <w:rPr>
                <w:rFonts w:ascii="Trebuchet MS" w:hAnsi="Trebuchet MS"/>
                <w:b/>
              </w:rPr>
              <w:t xml:space="preserve"> si gradul de dezvoltare socio-economică a zonei</w:t>
            </w:r>
          </w:p>
          <w:p w:rsidR="0070202A" w:rsidRPr="009F7035" w:rsidRDefault="0070202A" w:rsidP="006B0680">
            <w:pPr>
              <w:jc w:val="both"/>
              <w:rPr>
                <w:rFonts w:ascii="Trebuchet MS" w:hAnsi="Trebuchet MS"/>
                <w:b/>
              </w:rPr>
            </w:pPr>
          </w:p>
          <w:p w:rsidR="0070202A" w:rsidRPr="009F7035" w:rsidRDefault="0070202A" w:rsidP="006B0680">
            <w:pPr>
              <w:jc w:val="both"/>
              <w:rPr>
                <w:rFonts w:ascii="Trebuchet MS" w:hAnsi="Trebuchet MS"/>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Maxim 30 puncte</w:t>
            </w:r>
          </w:p>
        </w:tc>
      </w:tr>
      <w:tr w:rsidR="009F7035" w:rsidRPr="009F7035" w:rsidTr="006B0680">
        <w:trPr>
          <w:trHeight w:hRule="exact" w:val="863"/>
          <w:jc w:val="center"/>
        </w:trPr>
        <w:tc>
          <w:tcPr>
            <w:tcW w:w="960" w:type="dxa"/>
            <w:vMerge/>
            <w:tcBorders>
              <w:left w:val="single" w:sz="4" w:space="0" w:color="000000"/>
              <w:right w:val="single" w:sz="4" w:space="0" w:color="000000"/>
            </w:tcBorders>
            <w:shd w:val="clear" w:color="auto" w:fill="auto"/>
            <w:vAlign w:val="center"/>
          </w:tcPr>
          <w:p w:rsidR="0070202A" w:rsidRPr="009F7035" w:rsidRDefault="0070202A" w:rsidP="006B0680">
            <w:pPr>
              <w:jc w:val="both"/>
              <w:rPr>
                <w:rFonts w:ascii="Trebuchet MS" w:hAnsi="Trebuchet MS"/>
              </w:rPr>
            </w:pPr>
          </w:p>
        </w:tc>
        <w:tc>
          <w:tcPr>
            <w:tcW w:w="7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both"/>
              <w:rPr>
                <w:rFonts w:ascii="Trebuchet MS" w:hAnsi="Trebuchet MS"/>
              </w:rPr>
            </w:pPr>
            <w:r w:rsidRPr="009F7035">
              <w:rPr>
                <w:rFonts w:ascii="Trebuchet MS" w:hAnsi="Trebuchet MS"/>
              </w:rPr>
              <w:t xml:space="preserve">Proiecte depuse de </w:t>
            </w:r>
            <w:r w:rsidR="00CC67E0" w:rsidRPr="009F7035">
              <w:rPr>
                <w:rFonts w:ascii="Trebuchet MS" w:hAnsi="Trebuchet MS"/>
              </w:rPr>
              <w:t>solicitanți</w:t>
            </w:r>
            <w:r w:rsidRPr="009F7035">
              <w:rPr>
                <w:rFonts w:ascii="Trebuchet MS" w:hAnsi="Trebuchet MS"/>
              </w:rPr>
              <w:t xml:space="preserve"> cu sediul in de Unităţi administrativ-teritoriale cu grad de dezvoltare socio-economică redus</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30 puncte</w:t>
            </w:r>
          </w:p>
        </w:tc>
      </w:tr>
      <w:tr w:rsidR="009F7035" w:rsidRPr="009F7035" w:rsidTr="006B0680">
        <w:trPr>
          <w:trHeight w:hRule="exact" w:val="719"/>
          <w:jc w:val="center"/>
        </w:trPr>
        <w:tc>
          <w:tcPr>
            <w:tcW w:w="960" w:type="dxa"/>
            <w:vMerge/>
            <w:tcBorders>
              <w:left w:val="single" w:sz="4" w:space="0" w:color="000000"/>
              <w:right w:val="single" w:sz="4" w:space="0" w:color="000000"/>
            </w:tcBorders>
            <w:shd w:val="clear" w:color="auto" w:fill="auto"/>
            <w:vAlign w:val="center"/>
          </w:tcPr>
          <w:p w:rsidR="0070202A" w:rsidRPr="009F7035" w:rsidRDefault="0070202A" w:rsidP="006B0680">
            <w:pPr>
              <w:jc w:val="both"/>
              <w:rPr>
                <w:rFonts w:ascii="Trebuchet MS" w:hAnsi="Trebuchet MS"/>
              </w:rPr>
            </w:pPr>
          </w:p>
        </w:tc>
        <w:tc>
          <w:tcPr>
            <w:tcW w:w="7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both"/>
              <w:rPr>
                <w:rFonts w:ascii="Trebuchet MS" w:hAnsi="Trebuchet MS"/>
              </w:rPr>
            </w:pPr>
            <w:r w:rsidRPr="009F7035">
              <w:rPr>
                <w:rFonts w:ascii="Trebuchet MS" w:hAnsi="Trebuchet MS"/>
              </w:rPr>
              <w:t xml:space="preserve">Proiecte depuse de </w:t>
            </w:r>
            <w:r w:rsidR="00CC67E0" w:rsidRPr="009F7035">
              <w:rPr>
                <w:rFonts w:ascii="Trebuchet MS" w:hAnsi="Trebuchet MS"/>
              </w:rPr>
              <w:t>solicitanți</w:t>
            </w:r>
            <w:r w:rsidRPr="009F7035">
              <w:rPr>
                <w:rFonts w:ascii="Trebuchet MS" w:hAnsi="Trebuchet MS"/>
              </w:rPr>
              <w:t xml:space="preserve"> cu sediul in de Unităţi administrativ-teritoriale cu grad de dezvoltare socio-economică mediu</w:t>
            </w:r>
          </w:p>
        </w:tc>
        <w:tc>
          <w:tcPr>
            <w:tcW w:w="13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25 puncte</w:t>
            </w:r>
          </w:p>
        </w:tc>
      </w:tr>
      <w:tr w:rsidR="009F7035" w:rsidRPr="009F7035" w:rsidTr="006B0680">
        <w:trPr>
          <w:trHeight w:hRule="exact" w:val="702"/>
          <w:jc w:val="center"/>
        </w:trPr>
        <w:tc>
          <w:tcPr>
            <w:tcW w:w="960" w:type="dxa"/>
            <w:vMerge/>
            <w:tcBorders>
              <w:left w:val="single" w:sz="4" w:space="0" w:color="000000"/>
              <w:bottom w:val="single" w:sz="4" w:space="0" w:color="auto"/>
              <w:right w:val="single" w:sz="4" w:space="0" w:color="000000"/>
            </w:tcBorders>
            <w:shd w:val="clear" w:color="auto" w:fill="auto"/>
            <w:vAlign w:val="center"/>
          </w:tcPr>
          <w:p w:rsidR="0070202A" w:rsidRPr="009F7035" w:rsidRDefault="0070202A" w:rsidP="006B0680">
            <w:pPr>
              <w:jc w:val="both"/>
              <w:rPr>
                <w:rFonts w:ascii="Trebuchet MS" w:hAnsi="Trebuchet MS"/>
              </w:rPr>
            </w:pPr>
          </w:p>
        </w:tc>
        <w:tc>
          <w:tcPr>
            <w:tcW w:w="7730" w:type="dxa"/>
            <w:tcBorders>
              <w:top w:val="single" w:sz="4" w:space="0" w:color="000000"/>
              <w:left w:val="single" w:sz="4" w:space="0" w:color="000000"/>
              <w:bottom w:val="single" w:sz="4" w:space="0" w:color="auto"/>
              <w:right w:val="single" w:sz="4" w:space="0" w:color="000000"/>
            </w:tcBorders>
            <w:shd w:val="clear" w:color="auto" w:fill="auto"/>
            <w:vAlign w:val="center"/>
          </w:tcPr>
          <w:p w:rsidR="0070202A" w:rsidRPr="009F7035" w:rsidRDefault="0070202A" w:rsidP="006B0680">
            <w:pPr>
              <w:jc w:val="both"/>
              <w:rPr>
                <w:rFonts w:ascii="Trebuchet MS" w:hAnsi="Trebuchet MS"/>
              </w:rPr>
            </w:pPr>
            <w:r w:rsidRPr="009F7035">
              <w:rPr>
                <w:rFonts w:ascii="Trebuchet MS" w:hAnsi="Trebuchet MS"/>
              </w:rPr>
              <w:t xml:space="preserve">Proiecte depuse de </w:t>
            </w:r>
            <w:r w:rsidR="00FA410C" w:rsidRPr="009F7035">
              <w:rPr>
                <w:rFonts w:ascii="Trebuchet MS" w:hAnsi="Trebuchet MS"/>
              </w:rPr>
              <w:t>solicitanți</w:t>
            </w:r>
            <w:r w:rsidRPr="009F7035">
              <w:rPr>
                <w:rFonts w:ascii="Trebuchet MS" w:hAnsi="Trebuchet MS"/>
              </w:rPr>
              <w:t xml:space="preserve"> cu sediul in de Unităţi administrativ-teritoriale cu grad de dezvoltare socio-economică ridicat</w:t>
            </w:r>
          </w:p>
        </w:tc>
        <w:tc>
          <w:tcPr>
            <w:tcW w:w="1377" w:type="dxa"/>
            <w:tcBorders>
              <w:top w:val="single" w:sz="4" w:space="0" w:color="000000"/>
              <w:left w:val="single" w:sz="4" w:space="0" w:color="000000"/>
              <w:bottom w:val="single" w:sz="4" w:space="0" w:color="auto"/>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20 puncte</w:t>
            </w:r>
          </w:p>
        </w:tc>
      </w:tr>
      <w:tr w:rsidR="00B7565F" w:rsidRPr="009F7035" w:rsidTr="006B0680">
        <w:trPr>
          <w:trHeight w:hRule="exact" w:val="583"/>
          <w:jc w:val="center"/>
        </w:trPr>
        <w:tc>
          <w:tcPr>
            <w:tcW w:w="960" w:type="dxa"/>
            <w:tcBorders>
              <w:top w:val="single" w:sz="4" w:space="0" w:color="auto"/>
              <w:left w:val="single" w:sz="4" w:space="0" w:color="000000"/>
              <w:bottom w:val="single" w:sz="4" w:space="0" w:color="auto"/>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5.</w:t>
            </w:r>
          </w:p>
        </w:tc>
        <w:tc>
          <w:tcPr>
            <w:tcW w:w="7730" w:type="dxa"/>
            <w:tcBorders>
              <w:top w:val="single" w:sz="4" w:space="0" w:color="auto"/>
              <w:left w:val="single" w:sz="4" w:space="0" w:color="000000"/>
              <w:bottom w:val="single" w:sz="4" w:space="0" w:color="auto"/>
              <w:right w:val="single" w:sz="4" w:space="0" w:color="000000"/>
            </w:tcBorders>
            <w:shd w:val="clear" w:color="auto" w:fill="auto"/>
            <w:vAlign w:val="center"/>
          </w:tcPr>
          <w:p w:rsidR="0070202A" w:rsidRPr="009F7035" w:rsidRDefault="0070202A" w:rsidP="006B0680">
            <w:pPr>
              <w:jc w:val="both"/>
              <w:rPr>
                <w:rFonts w:ascii="Trebuchet MS" w:hAnsi="Trebuchet MS"/>
                <w:b/>
              </w:rPr>
            </w:pPr>
            <w:r w:rsidRPr="009F7035">
              <w:rPr>
                <w:rFonts w:ascii="Trebuchet MS" w:hAnsi="Trebuchet MS"/>
                <w:b/>
              </w:rPr>
              <w:t>Criteriul privind proiectele care își propun să realizeze servicii inovatoare pentru teritoriu</w:t>
            </w:r>
          </w:p>
        </w:tc>
        <w:tc>
          <w:tcPr>
            <w:tcW w:w="1377" w:type="dxa"/>
            <w:tcBorders>
              <w:top w:val="single" w:sz="4" w:space="0" w:color="auto"/>
              <w:left w:val="single" w:sz="4" w:space="0" w:color="000000"/>
              <w:bottom w:val="single" w:sz="4" w:space="0" w:color="auto"/>
              <w:right w:val="single" w:sz="4" w:space="0" w:color="000000"/>
            </w:tcBorders>
            <w:shd w:val="clear" w:color="auto" w:fill="auto"/>
            <w:vAlign w:val="center"/>
          </w:tcPr>
          <w:p w:rsidR="0070202A" w:rsidRPr="009F7035" w:rsidRDefault="0070202A" w:rsidP="006B0680">
            <w:pPr>
              <w:jc w:val="center"/>
              <w:rPr>
                <w:rFonts w:ascii="Trebuchet MS" w:hAnsi="Trebuchet MS"/>
              </w:rPr>
            </w:pPr>
            <w:r w:rsidRPr="009F7035">
              <w:rPr>
                <w:rFonts w:ascii="Trebuchet MS" w:hAnsi="Trebuchet MS"/>
              </w:rPr>
              <w:t>15 puncte</w:t>
            </w:r>
          </w:p>
        </w:tc>
      </w:tr>
    </w:tbl>
    <w:p w:rsidR="00E20CF1" w:rsidRPr="009F7035" w:rsidRDefault="00E20CF1" w:rsidP="00492FD9">
      <w:pPr>
        <w:tabs>
          <w:tab w:val="left" w:pos="567"/>
        </w:tabs>
        <w:spacing w:line="276" w:lineRule="auto"/>
        <w:jc w:val="both"/>
        <w:rPr>
          <w:rFonts w:ascii="Trebuchet MS" w:hAnsi="Trebuchet MS"/>
        </w:rPr>
      </w:pPr>
    </w:p>
    <w:p w:rsidR="00E20CF1" w:rsidRPr="009F7035" w:rsidRDefault="00E20CF1" w:rsidP="00E20CF1">
      <w:pPr>
        <w:tabs>
          <w:tab w:val="left" w:pos="567"/>
        </w:tabs>
        <w:spacing w:line="276" w:lineRule="auto"/>
        <w:ind w:firstLine="567"/>
        <w:jc w:val="both"/>
        <w:rPr>
          <w:rFonts w:ascii="Trebuchet MS" w:hAnsi="Trebuchet MS"/>
          <w:b/>
        </w:rPr>
      </w:pPr>
      <w:r w:rsidRPr="009F7035">
        <w:rPr>
          <w:rFonts w:ascii="Trebuchet MS" w:hAnsi="Trebuchet MS"/>
          <w:b/>
        </w:rPr>
        <w:t>Punctajul minim pentru această măsură este de 15 puncte.</w:t>
      </w:r>
    </w:p>
    <w:p w:rsidR="00E20CF1" w:rsidRPr="009F7035" w:rsidRDefault="00E20CF1" w:rsidP="00E20CF1">
      <w:pPr>
        <w:tabs>
          <w:tab w:val="left" w:pos="567"/>
        </w:tabs>
        <w:spacing w:line="276" w:lineRule="auto"/>
        <w:ind w:firstLine="567"/>
        <w:jc w:val="both"/>
        <w:rPr>
          <w:rFonts w:ascii="Trebuchet MS" w:hAnsi="Trebuchet MS"/>
        </w:rPr>
      </w:pPr>
      <w:r w:rsidRPr="009F7035">
        <w:rPr>
          <w:rFonts w:ascii="Trebuchet MS" w:hAnsi="Trebuchet MS"/>
        </w:rPr>
        <w:t>Verificările vor fi în conformitate cu criteriile de selecție și punctajele aferente stabilite în prezentul ghid.</w:t>
      </w:r>
    </w:p>
    <w:p w:rsidR="0072473D" w:rsidRPr="009F7035" w:rsidRDefault="0072473D" w:rsidP="0072473D">
      <w:pPr>
        <w:tabs>
          <w:tab w:val="left" w:pos="567"/>
        </w:tabs>
        <w:spacing w:line="276" w:lineRule="auto"/>
        <w:ind w:firstLine="567"/>
        <w:jc w:val="both"/>
        <w:rPr>
          <w:rFonts w:ascii="Trebuchet MS" w:hAnsi="Trebuchet MS"/>
        </w:rPr>
      </w:pPr>
      <w:r w:rsidRPr="009F7035">
        <w:rPr>
          <w:rFonts w:ascii="Trebuchet MS" w:hAnsi="Trebuchet MS"/>
        </w:rPr>
        <w:t>Selecția proiectelor se face în ordinea descrescătoare a punctajului de selecție în cadrul alocării disponibile pentru apelul de selecție.</w:t>
      </w:r>
    </w:p>
    <w:p w:rsidR="0058468E" w:rsidRPr="009F7035" w:rsidRDefault="0058468E" w:rsidP="0058468E">
      <w:pPr>
        <w:tabs>
          <w:tab w:val="left" w:pos="567"/>
        </w:tabs>
        <w:spacing w:line="276" w:lineRule="auto"/>
        <w:ind w:firstLine="567"/>
        <w:jc w:val="both"/>
        <w:rPr>
          <w:rFonts w:ascii="Trebuchet MS" w:hAnsi="Trebuchet MS"/>
        </w:rPr>
      </w:pPr>
      <w:r w:rsidRPr="009F7035">
        <w:rPr>
          <w:rFonts w:ascii="Trebuchet MS" w:hAnsi="Trebuchet MS"/>
        </w:rPr>
        <w:t xml:space="preserve">În cazul proiectelor cu același punctaj, departajarea acestora se va in funcție de valoarea eligibila a acestora, prioritate având proiectele cu valoare eligibila mai mica. Daca </w:t>
      </w:r>
      <w:r w:rsidRPr="009F7035">
        <w:rPr>
          <w:rFonts w:ascii="Trebuchet MS" w:hAnsi="Trebuchet MS"/>
        </w:rPr>
        <w:lastRenderedPageBreak/>
        <w:t>in continuare se menține necesitatea departajării unor proiecte, aceasta se va face astfel:</w:t>
      </w:r>
    </w:p>
    <w:p w:rsidR="0058468E" w:rsidRPr="009F7035" w:rsidRDefault="0058468E" w:rsidP="0058468E">
      <w:pPr>
        <w:tabs>
          <w:tab w:val="left" w:pos="567"/>
        </w:tabs>
        <w:spacing w:line="276" w:lineRule="auto"/>
        <w:ind w:firstLine="567"/>
        <w:jc w:val="both"/>
        <w:rPr>
          <w:rFonts w:ascii="Trebuchet MS" w:hAnsi="Trebuchet MS"/>
        </w:rPr>
      </w:pPr>
      <w:r w:rsidRPr="009F7035">
        <w:rPr>
          <w:rFonts w:ascii="Trebuchet MS" w:hAnsi="Trebuchet MS"/>
        </w:rPr>
        <w:t>1. proiecte depuse de Unităţi administrativ-teritoriale;</w:t>
      </w:r>
    </w:p>
    <w:p w:rsidR="0058468E" w:rsidRPr="009F7035" w:rsidRDefault="0058468E" w:rsidP="0058468E">
      <w:pPr>
        <w:tabs>
          <w:tab w:val="left" w:pos="567"/>
        </w:tabs>
        <w:spacing w:line="276" w:lineRule="auto"/>
        <w:ind w:firstLine="567"/>
        <w:jc w:val="both"/>
        <w:rPr>
          <w:rFonts w:ascii="Trebuchet MS" w:hAnsi="Trebuchet MS"/>
        </w:rPr>
      </w:pPr>
      <w:r w:rsidRPr="009F7035">
        <w:rPr>
          <w:rFonts w:ascii="Trebuchet MS" w:hAnsi="Trebuchet MS"/>
        </w:rPr>
        <w:t>2. proiecte depuse de entități private.</w:t>
      </w:r>
    </w:p>
    <w:p w:rsidR="003F3E47" w:rsidRPr="009F7035" w:rsidRDefault="0058468E" w:rsidP="0072473D">
      <w:pPr>
        <w:tabs>
          <w:tab w:val="left" w:pos="567"/>
        </w:tabs>
        <w:spacing w:line="276" w:lineRule="auto"/>
        <w:ind w:firstLine="567"/>
        <w:jc w:val="both"/>
        <w:rPr>
          <w:rFonts w:ascii="Trebuchet MS" w:hAnsi="Trebuchet MS"/>
        </w:rPr>
      </w:pPr>
      <w:r w:rsidRPr="009F7035">
        <w:rPr>
          <w:rFonts w:ascii="Trebuchet MS" w:hAnsi="Trebuchet MS"/>
        </w:rPr>
        <w:t xml:space="preserve"> </w:t>
      </w:r>
      <w:r w:rsidR="0072473D" w:rsidRPr="009F7035">
        <w:rPr>
          <w:rFonts w:ascii="Trebuchet MS" w:hAnsi="Trebuchet MS"/>
        </w:rPr>
        <w:t>Evaluarea criteriilor de selecție se face numai în baza documentelor depuse odată cu Cererea de Finanțare.</w:t>
      </w:r>
    </w:p>
    <w:p w:rsidR="0072473D" w:rsidRPr="009F7035" w:rsidRDefault="0072473D" w:rsidP="0072473D">
      <w:pPr>
        <w:tabs>
          <w:tab w:val="left" w:pos="567"/>
        </w:tabs>
        <w:spacing w:line="276" w:lineRule="auto"/>
        <w:ind w:firstLine="567"/>
        <w:jc w:val="both"/>
        <w:rPr>
          <w:rFonts w:ascii="Trebuchet MS" w:hAnsi="Trebuchet MS"/>
        </w:rPr>
      </w:pPr>
    </w:p>
    <w:p w:rsidR="003F3E47" w:rsidRPr="009F7035" w:rsidRDefault="003F3E47" w:rsidP="0072473D">
      <w:pPr>
        <w:tabs>
          <w:tab w:val="left" w:pos="567"/>
        </w:tabs>
        <w:spacing w:line="276" w:lineRule="auto"/>
        <w:ind w:firstLine="567"/>
        <w:jc w:val="both"/>
        <w:rPr>
          <w:rFonts w:ascii="Trebuchet MS" w:hAnsi="Trebuchet MS"/>
          <w:b/>
        </w:rPr>
      </w:pPr>
      <w:r w:rsidRPr="009F7035">
        <w:rPr>
          <w:rFonts w:ascii="Trebuchet MS" w:hAnsi="Trebuchet MS"/>
          <w:b/>
        </w:rPr>
        <w:t xml:space="preserve">10. </w:t>
      </w:r>
      <w:r w:rsidR="00EB5308" w:rsidRPr="009F7035">
        <w:rPr>
          <w:rFonts w:ascii="Trebuchet MS" w:hAnsi="Trebuchet MS"/>
          <w:b/>
        </w:rPr>
        <w:t xml:space="preserve">Data și modul de anunțare a rezultatelor procesului de selecție. </w:t>
      </w:r>
    </w:p>
    <w:p w:rsidR="004339FC" w:rsidRPr="009F7035" w:rsidRDefault="004339FC" w:rsidP="004339FC">
      <w:pPr>
        <w:tabs>
          <w:tab w:val="left" w:pos="567"/>
        </w:tabs>
        <w:spacing w:line="276" w:lineRule="auto"/>
        <w:ind w:firstLine="567"/>
        <w:jc w:val="both"/>
        <w:rPr>
          <w:rFonts w:ascii="Trebuchet MS" w:hAnsi="Trebuchet MS"/>
        </w:rPr>
      </w:pPr>
      <w:r w:rsidRPr="009F7035">
        <w:rPr>
          <w:rFonts w:ascii="Trebuchet MS" w:hAnsi="Trebuchet MS"/>
        </w:rPr>
        <w:t>Rezultatele procesului de selecție se consemnează în Raportul de selecție (intermediar) care va fi publicat în termen de maxim 40 de zile lucrătoare de la data încheierii apelului de selecție aferent măsurii din SDL.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w:t>
      </w:r>
    </w:p>
    <w:p w:rsidR="004339FC" w:rsidRPr="009F7035" w:rsidRDefault="004339FC" w:rsidP="004339FC">
      <w:pPr>
        <w:tabs>
          <w:tab w:val="left" w:pos="567"/>
        </w:tabs>
        <w:spacing w:line="276" w:lineRule="auto"/>
        <w:ind w:firstLine="567"/>
        <w:jc w:val="both"/>
        <w:rPr>
          <w:rFonts w:ascii="Trebuchet MS" w:hAnsi="Trebuchet MS"/>
        </w:rPr>
      </w:pPr>
      <w:r w:rsidRPr="009F7035">
        <w:rPr>
          <w:rFonts w:ascii="Trebuchet MS" w:hAnsi="Trebuchet MS"/>
        </w:rPr>
        <w:t>Raportul de Selecție (intermediar) va fi publicat pe pagina de web a GAL. În baza acestuia, GAL va transmite rezultatele selecției către solicitanți.</w:t>
      </w:r>
      <w:r w:rsidRPr="009F7035">
        <w:rPr>
          <w:rFonts w:ascii="Trebuchet MS" w:hAnsi="Trebuchet MS"/>
          <w:lang w:val="en-US"/>
        </w:rPr>
        <w:t xml:space="preserve"> </w:t>
      </w:r>
      <w:r w:rsidRPr="009F7035">
        <w:rPr>
          <w:rFonts w:ascii="Trebuchet MS" w:hAnsi="Trebuchet MS"/>
        </w:rPr>
        <w:t>Raportul de selecție (intermediar) va fi datat, aprobat de către Comitetul de Selecție și avizat de președintele GAL, sau de un alt membru al Consiliului Director mandatat în acest sens și va prezenta stampila GAL.</w:t>
      </w:r>
    </w:p>
    <w:p w:rsidR="004339FC" w:rsidRPr="009F7035" w:rsidRDefault="004339FC" w:rsidP="004339FC">
      <w:pPr>
        <w:tabs>
          <w:tab w:val="left" w:pos="567"/>
        </w:tabs>
        <w:spacing w:line="276" w:lineRule="auto"/>
        <w:ind w:firstLine="567"/>
        <w:jc w:val="both"/>
        <w:rPr>
          <w:rFonts w:ascii="Trebuchet MS" w:hAnsi="Trebuchet MS"/>
        </w:rPr>
      </w:pPr>
      <w:r w:rsidRPr="009F7035">
        <w:rPr>
          <w:rFonts w:ascii="Trebuchet MS" w:hAnsi="Trebuchet MS"/>
        </w:rPr>
        <w:t>În baza Raportului de selecție (intermediar) publicat, G.A.L. notifică potențialii beneficiari cu privire la rezultatul evaluării proiectului. Notificarea va include informații cu privire la statutul proiectului în urma evaluării și modalitatea de depunere a contestațiilor de către solicitanții nemulțumiți de rezultatul evaluării.</w:t>
      </w:r>
      <w:r w:rsidRPr="009F7035">
        <w:rPr>
          <w:rFonts w:ascii="Trebuchet MS" w:hAnsi="Trebuchet MS"/>
          <w:lang w:val="en-US"/>
        </w:rPr>
        <w:t xml:space="preserve"> </w:t>
      </w:r>
      <w:r w:rsidRPr="009F7035">
        <w:rPr>
          <w:rFonts w:ascii="Trebuchet MS" w:hAnsi="Trebuchet MS"/>
        </w:rPr>
        <w:t>În cazul în care un proiect este declarat neeligibil vor fi indicate criteriile de eligibilitate care nu au fost îndeplinite precum și cauzele care au condus la neeligibilitatea proiectului. În cazul în care proiectul este eligibil și a fost punctat, notificarea va menționa punctajul obținut, motivele pentru care nu au fost punctate anumite criterii de selecție, stabilirea criteriilor de departajare precum și precizări cu privire la reducerea valorii eligibile, a valorii publice sau a intensității sprijinului, dacă este cazul.</w:t>
      </w:r>
    </w:p>
    <w:p w:rsidR="004339FC" w:rsidRPr="009F7035" w:rsidRDefault="004339FC" w:rsidP="004339FC">
      <w:pPr>
        <w:tabs>
          <w:tab w:val="left" w:pos="567"/>
        </w:tabs>
        <w:spacing w:line="276" w:lineRule="auto"/>
        <w:ind w:firstLine="567"/>
        <w:jc w:val="both"/>
        <w:rPr>
          <w:rFonts w:ascii="Trebuchet MS" w:hAnsi="Trebuchet MS"/>
        </w:rPr>
      </w:pPr>
      <w:r w:rsidRPr="009F7035">
        <w:rPr>
          <w:rFonts w:ascii="Trebuchet MS" w:hAnsi="Trebuchet MS"/>
        </w:rPr>
        <w:t xml:space="preserve">Solicitanții care au fost notificați de către GAL, pot depune contestații la sediul Asociației Grupul pentru Dezvoltare Locală GAL Codrii Herței din localitatea Dragalina, comuna Cristinești, județul Botoșani, în termen de maxim 3 zile lucrătoare de la primirea notificării sau 5 zile lucrătoare de la data publicării Raportului de Selecție pe pagina de web a asociației www.codriihertei.ro. </w:t>
      </w:r>
    </w:p>
    <w:p w:rsidR="004339FC" w:rsidRPr="009F7035" w:rsidRDefault="004339FC" w:rsidP="004339FC">
      <w:pPr>
        <w:tabs>
          <w:tab w:val="left" w:pos="567"/>
        </w:tabs>
        <w:spacing w:line="276" w:lineRule="auto"/>
        <w:ind w:firstLine="567"/>
        <w:jc w:val="both"/>
        <w:rPr>
          <w:rFonts w:ascii="Trebuchet MS" w:hAnsi="Trebuchet MS"/>
        </w:rPr>
      </w:pPr>
      <w:r w:rsidRPr="009F7035">
        <w:rPr>
          <w:rFonts w:ascii="Trebuchet MS" w:hAnsi="Trebuchet MS"/>
        </w:rPr>
        <w:t>Contestațiile primite vor fi analizate de către o Comisie de Contestații înființată la nivelul GAL, cu o componență diferită față de cea a Comitetului de Selecție.</w:t>
      </w:r>
    </w:p>
    <w:p w:rsidR="004339FC" w:rsidRPr="009F7035" w:rsidRDefault="004339FC" w:rsidP="004339FC">
      <w:pPr>
        <w:tabs>
          <w:tab w:val="left" w:pos="567"/>
        </w:tabs>
        <w:spacing w:line="276" w:lineRule="auto"/>
        <w:ind w:firstLine="567"/>
        <w:jc w:val="both"/>
        <w:rPr>
          <w:rFonts w:ascii="Trebuchet MS" w:hAnsi="Trebuchet MS"/>
        </w:rPr>
      </w:pPr>
      <w:r w:rsidRPr="009F7035">
        <w:rPr>
          <w:rFonts w:ascii="Trebuchet MS" w:hAnsi="Trebuchet MS"/>
        </w:rPr>
        <w:t>În urma verificării contestațiilor depuse, Comisia de Contestații va emite un Raport de contestații ce va conține rezultatele analizării contestațiilor.</w:t>
      </w:r>
    </w:p>
    <w:p w:rsidR="004339FC" w:rsidRPr="009F7035" w:rsidRDefault="004339FC" w:rsidP="004339FC">
      <w:pPr>
        <w:tabs>
          <w:tab w:val="left" w:pos="567"/>
        </w:tabs>
        <w:spacing w:line="276" w:lineRule="auto"/>
        <w:ind w:firstLine="567"/>
        <w:jc w:val="both"/>
        <w:rPr>
          <w:rFonts w:ascii="Trebuchet MS" w:hAnsi="Trebuchet MS"/>
        </w:rPr>
      </w:pPr>
      <w:r w:rsidRPr="009F7035">
        <w:rPr>
          <w:rFonts w:ascii="Trebuchet MS" w:hAnsi="Trebuchet MS"/>
        </w:rPr>
        <w:t>Raportul de contestații se elaborează în maxim 15 zile lucrătoare de la finalizarea perioadei de depunere a contestațiilor și se publică pe site-ul GAL Codrii Herței (www.codriihertei.ro) și la sediul GAL.</w:t>
      </w:r>
    </w:p>
    <w:p w:rsidR="004339FC" w:rsidRPr="009F7035" w:rsidRDefault="004339FC" w:rsidP="004339FC">
      <w:pPr>
        <w:tabs>
          <w:tab w:val="left" w:pos="567"/>
        </w:tabs>
        <w:spacing w:line="276" w:lineRule="auto"/>
        <w:ind w:firstLine="567"/>
        <w:jc w:val="both"/>
        <w:rPr>
          <w:rFonts w:ascii="Trebuchet MS" w:hAnsi="Trebuchet MS"/>
        </w:rPr>
      </w:pPr>
      <w:r w:rsidRPr="009F7035">
        <w:rPr>
          <w:rFonts w:ascii="Trebuchet MS" w:hAnsi="Trebuchet MS"/>
        </w:rPr>
        <w:lastRenderedPageBreak/>
        <w:t>După soluționarea contestațiilor de către Comisia de Contestații și publicarea raportului de contestații pe pagina de internet al GAL, solicitanții sunt notificați în 5 zile lucrătoare de la publicare cu privire la rezultatul contestațiilor.</w:t>
      </w:r>
    </w:p>
    <w:p w:rsidR="004339FC" w:rsidRPr="009F7035" w:rsidRDefault="004339FC" w:rsidP="004339FC">
      <w:pPr>
        <w:tabs>
          <w:tab w:val="left" w:pos="567"/>
        </w:tabs>
        <w:spacing w:line="276" w:lineRule="auto"/>
        <w:ind w:firstLine="567"/>
        <w:jc w:val="both"/>
        <w:rPr>
          <w:rFonts w:ascii="Trebuchet MS" w:hAnsi="Trebuchet MS"/>
        </w:rPr>
      </w:pPr>
      <w:r w:rsidRPr="009F7035">
        <w:rPr>
          <w:rFonts w:ascii="Trebuchet MS" w:hAnsi="Trebuchet MS"/>
        </w:rPr>
        <w:t>După publicarea Raportului de contestații, GAL va proceda în termen de maxim 5 zile lucrătoare la publicarea Raportului de selecție final.</w:t>
      </w:r>
    </w:p>
    <w:p w:rsidR="004339FC" w:rsidRPr="009F7035" w:rsidRDefault="004339FC" w:rsidP="004339FC">
      <w:pPr>
        <w:tabs>
          <w:tab w:val="left" w:pos="567"/>
        </w:tabs>
        <w:spacing w:line="276" w:lineRule="auto"/>
        <w:ind w:firstLine="567"/>
        <w:jc w:val="both"/>
        <w:rPr>
          <w:rFonts w:ascii="Trebuchet MS" w:hAnsi="Trebuchet MS"/>
        </w:rPr>
      </w:pPr>
      <w:r w:rsidRPr="009F7035">
        <w:rPr>
          <w:rFonts w:ascii="Trebuchet MS" w:hAnsi="Trebuchet MS"/>
        </w:rPr>
        <w:t>Solicitanții ale căror Cereri de Finanțare au fost declarate neeligibile, eligibile selectate, eligibile neselectate, vor fi notificați de către GAL Codrii Herței care a instrumentat cererea de finanțare respectivă (decizia privind selectarea).</w:t>
      </w:r>
    </w:p>
    <w:p w:rsidR="004339FC" w:rsidRPr="009F7035" w:rsidRDefault="004339FC" w:rsidP="004339FC">
      <w:pPr>
        <w:tabs>
          <w:tab w:val="left" w:pos="567"/>
        </w:tabs>
        <w:spacing w:line="276" w:lineRule="auto"/>
        <w:ind w:firstLine="567"/>
        <w:jc w:val="both"/>
        <w:rPr>
          <w:rFonts w:ascii="Trebuchet MS" w:hAnsi="Trebuchet MS"/>
        </w:rPr>
      </w:pPr>
      <w:r w:rsidRPr="009F7035">
        <w:rPr>
          <w:rFonts w:ascii="Trebuchet MS" w:hAnsi="Trebuchet MS"/>
        </w:rPr>
        <w:t>În baza Raportului de selecție final publicat, G.A.L. notifică potențialii beneficiari cu privire la rezultatul evaluării proiectului. Notificările transmise solicitanților vor conține motivele pentru care proiectele au fost declarate neeligibile sau neselectate - se vor menționa criteriile de eligibilitate care nu au fost îndeplinite sau punctajul obținut pentru fiecare criteriu de selecție - precum şi perioada de depunere şi soluționare a contestațiilor.</w:t>
      </w:r>
    </w:p>
    <w:p w:rsidR="004339FC" w:rsidRPr="009F7035" w:rsidRDefault="004339FC" w:rsidP="004339FC">
      <w:pPr>
        <w:tabs>
          <w:tab w:val="left" w:pos="567"/>
        </w:tabs>
        <w:spacing w:line="276" w:lineRule="auto"/>
        <w:ind w:firstLine="567"/>
        <w:jc w:val="both"/>
        <w:rPr>
          <w:rFonts w:ascii="Trebuchet MS" w:hAnsi="Trebuchet MS"/>
        </w:rPr>
      </w:pPr>
      <w:r w:rsidRPr="009F7035">
        <w:rPr>
          <w:rFonts w:ascii="Trebuchet MS" w:hAnsi="Trebuchet MS"/>
        </w:rPr>
        <w:t>Notificările către solicitanți asupra rezultatului selecției vor fi semnate de către Reprezentantul legal al GAL sau un angajat GAL Codrii Herței desemnat în acest sens.</w:t>
      </w:r>
    </w:p>
    <w:p w:rsidR="0072473D" w:rsidRPr="009F7035" w:rsidRDefault="004339FC" w:rsidP="004339FC">
      <w:pPr>
        <w:tabs>
          <w:tab w:val="left" w:pos="567"/>
        </w:tabs>
        <w:spacing w:line="276" w:lineRule="auto"/>
        <w:ind w:firstLine="567"/>
        <w:jc w:val="both"/>
        <w:rPr>
          <w:rFonts w:ascii="Trebuchet MS" w:hAnsi="Trebuchet MS"/>
        </w:rPr>
      </w:pPr>
      <w:r w:rsidRPr="009F7035">
        <w:rPr>
          <w:rFonts w:ascii="Trebuchet MS" w:hAnsi="Trebuchet MS"/>
          <w:b/>
        </w:rPr>
        <w:t>GAL poate exclude din flux întocmirea raportului de selecție final, doar în situația în care nu a existat contestarea rezultatului procesului de evaluare și selecție intermediară, caz în care la depunerea cererilor de finanțare la structurile teritoriale ale AFIR vor fi însoțite de</w:t>
      </w:r>
      <w:r w:rsidRPr="009F7035">
        <w:rPr>
          <w:rFonts w:ascii="Trebuchet MS" w:hAnsi="Trebuchet MS"/>
          <w:b/>
          <w:lang w:val="en-US"/>
        </w:rPr>
        <w:t xml:space="preserve"> </w:t>
      </w:r>
      <w:r w:rsidRPr="009F7035">
        <w:rPr>
          <w:rFonts w:ascii="Trebuchet MS" w:hAnsi="Trebuchet MS"/>
          <w:b/>
        </w:rPr>
        <w:t>Raportul de selecție (intermediar).</w:t>
      </w:r>
    </w:p>
    <w:p w:rsidR="00C9458D" w:rsidRPr="009F7035" w:rsidRDefault="00C9458D" w:rsidP="00DD0904">
      <w:pPr>
        <w:spacing w:line="276" w:lineRule="auto"/>
        <w:ind w:firstLine="567"/>
        <w:jc w:val="both"/>
        <w:rPr>
          <w:rStyle w:val="FontStyle26"/>
          <w:rFonts w:ascii="Trebuchet MS" w:hAnsi="Trebuchet MS" w:cs="Times New Roman"/>
          <w:b w:val="0"/>
          <w:sz w:val="24"/>
          <w:szCs w:val="24"/>
        </w:rPr>
      </w:pPr>
      <w:r w:rsidRPr="009F7035">
        <w:rPr>
          <w:rStyle w:val="FontStyle26"/>
          <w:rFonts w:ascii="Trebuchet MS" w:hAnsi="Trebuchet MS" w:cs="Times New Roman"/>
          <w:sz w:val="24"/>
          <w:szCs w:val="24"/>
        </w:rPr>
        <w:t>1</w:t>
      </w:r>
      <w:r w:rsidR="001A488D" w:rsidRPr="009F7035">
        <w:rPr>
          <w:rStyle w:val="FontStyle26"/>
          <w:rFonts w:ascii="Trebuchet MS" w:hAnsi="Trebuchet MS" w:cs="Times New Roman"/>
          <w:sz w:val="24"/>
          <w:szCs w:val="24"/>
        </w:rPr>
        <w:t>1</w:t>
      </w:r>
      <w:r w:rsidRPr="009F7035">
        <w:rPr>
          <w:rStyle w:val="FontStyle26"/>
          <w:rFonts w:ascii="Trebuchet MS" w:hAnsi="Trebuchet MS" w:cs="Times New Roman"/>
          <w:sz w:val="24"/>
          <w:szCs w:val="24"/>
        </w:rPr>
        <w:t>.</w:t>
      </w:r>
      <w:r w:rsidRPr="009F7035">
        <w:rPr>
          <w:rStyle w:val="FontStyle26"/>
          <w:rFonts w:ascii="Trebuchet MS" w:hAnsi="Trebuchet MS" w:cs="Times New Roman"/>
          <w:b w:val="0"/>
          <w:sz w:val="24"/>
          <w:szCs w:val="24"/>
        </w:rPr>
        <w:t xml:space="preserve"> Pentru </w:t>
      </w:r>
      <w:r w:rsidR="00F12126" w:rsidRPr="009F7035">
        <w:rPr>
          <w:rStyle w:val="FontStyle26"/>
          <w:rFonts w:ascii="Trebuchet MS" w:hAnsi="Trebuchet MS" w:cs="Times New Roman"/>
          <w:b w:val="0"/>
          <w:sz w:val="24"/>
          <w:szCs w:val="24"/>
        </w:rPr>
        <w:t>informații</w:t>
      </w:r>
      <w:r w:rsidRPr="009F7035">
        <w:rPr>
          <w:rStyle w:val="FontStyle26"/>
          <w:rFonts w:ascii="Trebuchet MS" w:hAnsi="Trebuchet MS" w:cs="Times New Roman"/>
          <w:b w:val="0"/>
          <w:sz w:val="24"/>
          <w:szCs w:val="24"/>
        </w:rPr>
        <w:t xml:space="preserve"> suplimentare, Asociația Grupul pentru Dezvoltare Locală – G.A.L. Codrii Herței va pune la </w:t>
      </w:r>
      <w:r w:rsidR="00F12126" w:rsidRPr="009F7035">
        <w:rPr>
          <w:rStyle w:val="FontStyle26"/>
          <w:rFonts w:ascii="Trebuchet MS" w:hAnsi="Trebuchet MS" w:cs="Times New Roman"/>
          <w:b w:val="0"/>
          <w:sz w:val="24"/>
          <w:szCs w:val="24"/>
        </w:rPr>
        <w:t>dispoziție</w:t>
      </w:r>
      <w:r w:rsidRPr="009F7035">
        <w:rPr>
          <w:rStyle w:val="FontStyle26"/>
          <w:rFonts w:ascii="Trebuchet MS" w:hAnsi="Trebuchet MS" w:cs="Times New Roman"/>
          <w:b w:val="0"/>
          <w:sz w:val="24"/>
          <w:szCs w:val="24"/>
        </w:rPr>
        <w:t xml:space="preserve"> un birou de </w:t>
      </w:r>
      <w:r w:rsidR="00F12126" w:rsidRPr="009F7035">
        <w:rPr>
          <w:rStyle w:val="FontStyle26"/>
          <w:rFonts w:ascii="Trebuchet MS" w:hAnsi="Trebuchet MS" w:cs="Times New Roman"/>
          <w:b w:val="0"/>
          <w:sz w:val="24"/>
          <w:szCs w:val="24"/>
        </w:rPr>
        <w:t>relații</w:t>
      </w:r>
      <w:r w:rsidRPr="009F7035">
        <w:rPr>
          <w:rStyle w:val="FontStyle26"/>
          <w:rFonts w:ascii="Trebuchet MS" w:hAnsi="Trebuchet MS" w:cs="Times New Roman"/>
          <w:b w:val="0"/>
          <w:sz w:val="24"/>
          <w:szCs w:val="24"/>
        </w:rPr>
        <w:t xml:space="preserve"> cu publicul deschis de luni pana vineri, de la </w:t>
      </w:r>
      <w:r w:rsidRPr="009F7035">
        <w:rPr>
          <w:rStyle w:val="FontStyle26"/>
          <w:rFonts w:ascii="Trebuchet MS" w:hAnsi="Trebuchet MS" w:cs="Times New Roman"/>
          <w:sz w:val="24"/>
          <w:szCs w:val="24"/>
        </w:rPr>
        <w:t>9.00-1</w:t>
      </w:r>
      <w:r w:rsidR="0040588F" w:rsidRPr="009F7035">
        <w:rPr>
          <w:rStyle w:val="FontStyle26"/>
          <w:rFonts w:ascii="Trebuchet MS" w:hAnsi="Trebuchet MS" w:cs="Times New Roman"/>
          <w:sz w:val="24"/>
          <w:szCs w:val="24"/>
        </w:rPr>
        <w:t>4</w:t>
      </w:r>
      <w:r w:rsidRPr="009F7035">
        <w:rPr>
          <w:rStyle w:val="FontStyle26"/>
          <w:rFonts w:ascii="Trebuchet MS" w:hAnsi="Trebuchet MS" w:cs="Times New Roman"/>
          <w:sz w:val="24"/>
          <w:szCs w:val="24"/>
        </w:rPr>
        <w:t>.00</w:t>
      </w:r>
      <w:r w:rsidRPr="009F7035">
        <w:rPr>
          <w:rStyle w:val="FontStyle26"/>
          <w:rFonts w:ascii="Trebuchet MS" w:hAnsi="Trebuchet MS" w:cs="Times New Roman"/>
          <w:b w:val="0"/>
          <w:sz w:val="24"/>
          <w:szCs w:val="24"/>
        </w:rPr>
        <w:t xml:space="preserve">, la sediul din localitatea Dragalina, comuna Cristinești, </w:t>
      </w:r>
      <w:r w:rsidR="00F12126" w:rsidRPr="009F7035">
        <w:rPr>
          <w:rStyle w:val="FontStyle26"/>
          <w:rFonts w:ascii="Trebuchet MS" w:hAnsi="Trebuchet MS" w:cs="Times New Roman"/>
          <w:b w:val="0"/>
          <w:sz w:val="24"/>
          <w:szCs w:val="24"/>
        </w:rPr>
        <w:t>județul</w:t>
      </w:r>
      <w:r w:rsidRPr="009F7035">
        <w:rPr>
          <w:rStyle w:val="FontStyle26"/>
          <w:rFonts w:ascii="Trebuchet MS" w:hAnsi="Trebuchet MS" w:cs="Times New Roman"/>
          <w:b w:val="0"/>
          <w:sz w:val="24"/>
          <w:szCs w:val="24"/>
        </w:rPr>
        <w:t xml:space="preserve"> Botoșani. Ne </w:t>
      </w:r>
      <w:r w:rsidR="00F12126" w:rsidRPr="009F7035">
        <w:rPr>
          <w:rStyle w:val="FontStyle26"/>
          <w:rFonts w:ascii="Trebuchet MS" w:hAnsi="Trebuchet MS" w:cs="Times New Roman"/>
          <w:b w:val="0"/>
          <w:sz w:val="24"/>
          <w:szCs w:val="24"/>
        </w:rPr>
        <w:t>puteți</w:t>
      </w:r>
      <w:r w:rsidRPr="009F7035">
        <w:rPr>
          <w:rStyle w:val="FontStyle26"/>
          <w:rFonts w:ascii="Trebuchet MS" w:hAnsi="Trebuchet MS" w:cs="Times New Roman"/>
          <w:b w:val="0"/>
          <w:sz w:val="24"/>
          <w:szCs w:val="24"/>
        </w:rPr>
        <w:t xml:space="preserve"> contac</w:t>
      </w:r>
      <w:r w:rsidR="00CE6D88" w:rsidRPr="009F7035">
        <w:rPr>
          <w:rStyle w:val="FontStyle26"/>
          <w:rFonts w:ascii="Trebuchet MS" w:hAnsi="Trebuchet MS" w:cs="Times New Roman"/>
          <w:b w:val="0"/>
          <w:sz w:val="24"/>
          <w:szCs w:val="24"/>
        </w:rPr>
        <w:t xml:space="preserve">ta la numărul de telefon – </w:t>
      </w:r>
      <w:r w:rsidR="005A5A2F" w:rsidRPr="009F7035">
        <w:rPr>
          <w:rStyle w:val="FontStyle26"/>
          <w:rFonts w:ascii="Trebuchet MS" w:hAnsi="Trebuchet MS" w:cs="Times New Roman"/>
          <w:b w:val="0"/>
          <w:sz w:val="24"/>
          <w:szCs w:val="24"/>
        </w:rPr>
        <w:t>0752109965</w:t>
      </w:r>
      <w:r w:rsidRPr="009F7035">
        <w:rPr>
          <w:rStyle w:val="FontStyle26"/>
          <w:rFonts w:ascii="Trebuchet MS" w:hAnsi="Trebuchet MS" w:cs="Times New Roman"/>
          <w:b w:val="0"/>
          <w:sz w:val="24"/>
          <w:szCs w:val="24"/>
        </w:rPr>
        <w:t xml:space="preserve">, e-mail: </w:t>
      </w:r>
      <w:hyperlink r:id="rId9" w:history="1">
        <w:r w:rsidRPr="009F7035">
          <w:rPr>
            <w:rStyle w:val="FontStyle26"/>
            <w:rFonts w:ascii="Trebuchet MS" w:hAnsi="Trebuchet MS" w:cs="Times New Roman"/>
            <w:b w:val="0"/>
            <w:sz w:val="24"/>
            <w:szCs w:val="24"/>
          </w:rPr>
          <w:t>codrii.hertei@yahoo.ro</w:t>
        </w:r>
      </w:hyperlink>
      <w:r w:rsidRPr="009F7035">
        <w:rPr>
          <w:rStyle w:val="FontStyle26"/>
          <w:rFonts w:ascii="Trebuchet MS" w:hAnsi="Trebuchet MS" w:cs="Times New Roman"/>
          <w:b w:val="0"/>
          <w:sz w:val="24"/>
          <w:szCs w:val="24"/>
        </w:rPr>
        <w:t>. Variantele  electronice (suport CD/DVD) sau pe suport tipărit a informațiilor detaliate aferente măsurii lansate sunt disponibile la sediul G.A.L. Codrii Herței.</w:t>
      </w:r>
    </w:p>
    <w:p w:rsidR="003F3E47" w:rsidRPr="009F7035" w:rsidRDefault="003F3E47" w:rsidP="00DD0904">
      <w:pPr>
        <w:spacing w:line="276" w:lineRule="auto"/>
        <w:ind w:firstLine="567"/>
        <w:jc w:val="both"/>
        <w:rPr>
          <w:rStyle w:val="FontStyle26"/>
          <w:rFonts w:ascii="Trebuchet MS" w:hAnsi="Trebuchet MS" w:cs="Times New Roman"/>
          <w:b w:val="0"/>
          <w:sz w:val="24"/>
          <w:szCs w:val="24"/>
        </w:rPr>
      </w:pPr>
    </w:p>
    <w:p w:rsidR="003F3E47" w:rsidRPr="009F7035" w:rsidRDefault="003F3E47" w:rsidP="00DD0904">
      <w:pPr>
        <w:spacing w:line="276" w:lineRule="auto"/>
        <w:ind w:firstLine="567"/>
        <w:jc w:val="both"/>
        <w:rPr>
          <w:rStyle w:val="FontStyle26"/>
          <w:rFonts w:ascii="Trebuchet MS" w:hAnsi="Trebuchet MS" w:cs="Times New Roman"/>
          <w:b w:val="0"/>
          <w:sz w:val="24"/>
          <w:szCs w:val="24"/>
        </w:rPr>
      </w:pPr>
      <w:r w:rsidRPr="009F7035">
        <w:rPr>
          <w:rStyle w:val="FontStyle26"/>
          <w:rFonts w:ascii="Trebuchet MS" w:hAnsi="Trebuchet MS" w:cs="Times New Roman"/>
          <w:sz w:val="24"/>
          <w:szCs w:val="24"/>
        </w:rPr>
        <w:t>12</w:t>
      </w:r>
      <w:r w:rsidRPr="009F7035">
        <w:rPr>
          <w:rStyle w:val="FontStyle26"/>
          <w:rFonts w:ascii="Trebuchet MS" w:hAnsi="Trebuchet MS" w:cs="Times New Roman"/>
          <w:b w:val="0"/>
          <w:sz w:val="24"/>
          <w:szCs w:val="24"/>
        </w:rPr>
        <w:t>. În vederea monitorizării implementării proiectului, beneficiarii sunt obligați să completeze declarația pe propria răspundere care se găsește la sediul G.A.L. Codrii Herței și pe pagina www.codriihertei.ro</w:t>
      </w:r>
    </w:p>
    <w:p w:rsidR="006A3DBB" w:rsidRPr="009F7035" w:rsidRDefault="006A3DBB" w:rsidP="00CC407C">
      <w:pPr>
        <w:pStyle w:val="Style17"/>
        <w:widowControl/>
        <w:spacing w:line="276" w:lineRule="auto"/>
        <w:rPr>
          <w:rStyle w:val="FontStyle29"/>
          <w:rFonts w:ascii="Trebuchet MS" w:hAnsi="Trebuchet MS" w:cs="Times New Roman"/>
          <w:sz w:val="24"/>
          <w:szCs w:val="24"/>
        </w:rPr>
      </w:pPr>
    </w:p>
    <w:sectPr w:rsidR="006A3DBB" w:rsidRPr="009F7035" w:rsidSect="00203BC1">
      <w:headerReference w:type="even" r:id="rId10"/>
      <w:headerReference w:type="default" r:id="rId11"/>
      <w:footerReference w:type="even" r:id="rId12"/>
      <w:footerReference w:type="default" r:id="rId13"/>
      <w:headerReference w:type="first" r:id="rId14"/>
      <w:footerReference w:type="first" r:id="rId15"/>
      <w:pgSz w:w="11907" w:h="16839" w:code="9"/>
      <w:pgMar w:top="540" w:right="708" w:bottom="851" w:left="993" w:header="709" w:footer="0" w:gutter="0"/>
      <w:pgBorders w:offsetFrom="page">
        <w:top w:val="single" w:sz="4" w:space="24" w:color="548DD4"/>
        <w:left w:val="single" w:sz="4" w:space="24" w:color="548DD4"/>
        <w:bottom w:val="single" w:sz="4" w:space="24" w:color="548DD4"/>
        <w:right w:val="single" w:sz="4" w:space="24" w:color="548DD4"/>
      </w:pgBorders>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2EB" w:rsidRDefault="00EF52EB">
      <w:r>
        <w:separator/>
      </w:r>
    </w:p>
  </w:endnote>
  <w:endnote w:type="continuationSeparator" w:id="0">
    <w:p w:rsidR="00EF52EB" w:rsidRDefault="00EF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Oblique">
    <w:altName w:val="Arial"/>
    <w:panose1 w:val="00000000000000000000"/>
    <w:charset w:val="4D"/>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25A" w:rsidRDefault="00D25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1D65" w:rsidRPr="00E20CF1" w:rsidRDefault="00EC387D" w:rsidP="00E20CF1">
    <w:pPr>
      <w:pStyle w:val="Footer"/>
      <w:rPr>
        <w:rFonts w:ascii="Trebuchet MS" w:hAnsi="Trebuchet MS"/>
        <w:color w:val="548DD4"/>
        <w:sz w:val="16"/>
        <w:szCs w:val="16"/>
      </w:rPr>
    </w:pPr>
    <w:r w:rsidRPr="00E20CF1">
      <w:rPr>
        <w:rStyle w:val="FontStyle26"/>
        <w:rFonts w:ascii="Trebuchet MS" w:hAnsi="Trebuchet MS" w:cs="Times New Roman"/>
        <w:b w:val="0"/>
        <w:i/>
        <w:color w:val="548DD4"/>
        <w:sz w:val="16"/>
        <w:szCs w:val="16"/>
      </w:rPr>
      <w:t xml:space="preserve"> </w:t>
    </w:r>
    <w:r w:rsidRPr="00E20CF1">
      <w:rPr>
        <w:rStyle w:val="FontStyle26"/>
        <w:rFonts w:ascii="Trebuchet MS" w:hAnsi="Trebuchet MS" w:cs="Times New Roman"/>
        <w:i/>
        <w:color w:val="548DD4"/>
        <w:sz w:val="16"/>
        <w:szCs w:val="16"/>
      </w:rPr>
      <w:t xml:space="preserve">     </w:t>
    </w:r>
    <w:r w:rsidR="00997B3E" w:rsidRPr="00997B3E">
      <w:rPr>
        <w:rStyle w:val="FontStyle26"/>
        <w:rFonts w:ascii="Trebuchet MS" w:hAnsi="Trebuchet MS" w:cs="Times New Roman"/>
        <w:i/>
        <w:color w:val="548DD4"/>
        <w:sz w:val="16"/>
        <w:szCs w:val="16"/>
      </w:rPr>
      <w:t>Măsura 5 „Servicii de bază și reînnoirea satelor în teritoriul G.A.L. Codrii Herței”</w:t>
    </w:r>
    <w:r w:rsidR="00CE6D88" w:rsidRPr="00E20CF1">
      <w:rPr>
        <w:rFonts w:ascii="Trebuchet MS" w:hAnsi="Trebuchet MS"/>
        <w:i/>
        <w:color w:val="548DD4"/>
        <w:sz w:val="16"/>
        <w:szCs w:val="16"/>
      </w:rPr>
      <w:tab/>
    </w:r>
    <w:r w:rsidR="00CE6D88" w:rsidRPr="00E20CF1">
      <w:rPr>
        <w:rFonts w:ascii="Trebuchet MS" w:hAnsi="Trebuchet MS"/>
        <w:i/>
        <w:color w:val="548DD4"/>
        <w:sz w:val="16"/>
        <w:szCs w:val="16"/>
      </w:rPr>
      <w:tab/>
    </w:r>
    <w:r w:rsidR="00DD0904" w:rsidRPr="00E20CF1">
      <w:rPr>
        <w:rFonts w:ascii="Trebuchet MS" w:hAnsi="Trebuchet MS"/>
        <w:i/>
        <w:color w:val="548DD4"/>
        <w:sz w:val="16"/>
        <w:szCs w:val="16"/>
      </w:rPr>
      <w:t xml:space="preserve">     </w:t>
    </w:r>
    <w:r w:rsidRPr="00E20CF1">
      <w:rPr>
        <w:rFonts w:ascii="Trebuchet MS" w:hAnsi="Trebuchet MS"/>
        <w:i/>
        <w:color w:val="548DD4"/>
        <w:sz w:val="16"/>
        <w:szCs w:val="16"/>
      </w:rPr>
      <w:t xml:space="preserve"> </w:t>
    </w:r>
    <w:r w:rsidR="00DD0904" w:rsidRPr="00E20CF1">
      <w:rPr>
        <w:rFonts w:ascii="Trebuchet MS" w:hAnsi="Trebuchet MS"/>
        <w:i/>
        <w:color w:val="548DD4"/>
        <w:sz w:val="16"/>
        <w:szCs w:val="16"/>
      </w:rPr>
      <w:t xml:space="preserve">  </w:t>
    </w:r>
    <w:r w:rsidR="006D50FD" w:rsidRPr="00E20CF1">
      <w:rPr>
        <w:rFonts w:ascii="Trebuchet MS" w:hAnsi="Trebuchet MS"/>
        <w:color w:val="548DD4"/>
        <w:sz w:val="16"/>
        <w:szCs w:val="16"/>
      </w:rPr>
      <w:fldChar w:fldCharType="begin"/>
    </w:r>
    <w:r w:rsidR="00BA1D65" w:rsidRPr="00E20CF1">
      <w:rPr>
        <w:rFonts w:ascii="Trebuchet MS" w:hAnsi="Trebuchet MS"/>
        <w:color w:val="548DD4"/>
        <w:sz w:val="16"/>
        <w:szCs w:val="16"/>
      </w:rPr>
      <w:instrText xml:space="preserve"> PAGE   \* MERGEFORMAT </w:instrText>
    </w:r>
    <w:r w:rsidR="006D50FD" w:rsidRPr="00E20CF1">
      <w:rPr>
        <w:rFonts w:ascii="Trebuchet MS" w:hAnsi="Trebuchet MS"/>
        <w:color w:val="548DD4"/>
        <w:sz w:val="16"/>
        <w:szCs w:val="16"/>
      </w:rPr>
      <w:fldChar w:fldCharType="separate"/>
    </w:r>
    <w:r w:rsidR="00CD1328">
      <w:rPr>
        <w:rFonts w:ascii="Trebuchet MS" w:hAnsi="Trebuchet MS"/>
        <w:noProof/>
        <w:color w:val="548DD4"/>
        <w:sz w:val="16"/>
        <w:szCs w:val="16"/>
      </w:rPr>
      <w:t>10</w:t>
    </w:r>
    <w:r w:rsidR="006D50FD" w:rsidRPr="00E20CF1">
      <w:rPr>
        <w:rFonts w:ascii="Trebuchet MS" w:hAnsi="Trebuchet MS"/>
        <w:color w:val="548DD4"/>
        <w:sz w:val="16"/>
        <w:szCs w:val="16"/>
      </w:rPr>
      <w:fldChar w:fldCharType="end"/>
    </w:r>
  </w:p>
  <w:p w:rsidR="00384448" w:rsidRDefault="00384448">
    <w:pPr>
      <w:widowContro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4448" w:rsidRDefault="00384448">
    <w:pPr>
      <w:pStyle w:val="Style14"/>
      <w:widowControl/>
      <w:spacing w:line="326" w:lineRule="exact"/>
      <w:jc w:val="right"/>
      <w:rPr>
        <w:rStyle w:val="FontStyle23"/>
        <w:position w:val="-6"/>
      </w:rPr>
    </w:pPr>
    <w:r>
      <w:rPr>
        <w:rStyle w:val="FontStyle23"/>
        <w:position w:val="-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2EB" w:rsidRDefault="00EF52EB">
      <w:r>
        <w:separator/>
      </w:r>
    </w:p>
  </w:footnote>
  <w:footnote w:type="continuationSeparator" w:id="0">
    <w:p w:rsidR="00EF52EB" w:rsidRDefault="00EF5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25A" w:rsidRDefault="00D25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5F5" w:rsidRPr="001475F5" w:rsidRDefault="001475F5" w:rsidP="001475F5">
    <w:pPr>
      <w:autoSpaceDE/>
      <w:autoSpaceDN/>
      <w:adjustRightInd/>
      <w:spacing w:line="198" w:lineRule="exact"/>
      <w:jc w:val="center"/>
      <w:rPr>
        <w:rFonts w:asciiTheme="minorHAnsi" w:eastAsiaTheme="minorHAnsi" w:hAnsiTheme="minorHAnsi" w:cstheme="minorBidi"/>
        <w:sz w:val="19"/>
        <w:szCs w:val="19"/>
        <w:lang w:eastAsia="en-US"/>
      </w:rPr>
    </w:pPr>
    <w:r w:rsidRPr="001475F5">
      <w:rPr>
        <w:rFonts w:asciiTheme="minorHAnsi" w:eastAsiaTheme="minorHAnsi" w:hAnsiTheme="minorHAnsi" w:cstheme="minorBidi"/>
        <w:noProof/>
        <w:sz w:val="22"/>
        <w:szCs w:val="22"/>
      </w:rPr>
      <w:drawing>
        <wp:anchor distT="0" distB="0" distL="114300" distR="114300" simplePos="0" relativeHeight="251657216" behindDoc="0" locked="0" layoutInCell="1" allowOverlap="1" wp14:anchorId="3D722AB2" wp14:editId="5FDCBA31">
          <wp:simplePos x="0" y="0"/>
          <wp:positionH relativeFrom="column">
            <wp:posOffset>5552237</wp:posOffset>
          </wp:positionH>
          <wp:positionV relativeFrom="paragraph">
            <wp:posOffset>-93257</wp:posOffset>
          </wp:positionV>
          <wp:extent cx="909955" cy="882015"/>
          <wp:effectExtent l="0" t="0" r="0" b="0"/>
          <wp:wrapNone/>
          <wp:docPr id="9" name="Picture 7" descr="GAL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GALCH"/>
                  <pic:cNvPicPr>
                    <a:picLocks noChangeAspect="1" noChangeArrowheads="1"/>
                  </pic:cNvPicPr>
                </pic:nvPicPr>
                <pic:blipFill>
                  <a:blip r:embed="rId1" cstate="print">
                    <a:extLst>
                      <a:ext uri="{28A0092B-C50C-407E-A947-70E740481C1C}">
                        <a14:useLocalDpi xmlns:a14="http://schemas.microsoft.com/office/drawing/2010/main" val="0"/>
                      </a:ext>
                    </a:extLst>
                  </a:blip>
                  <a:srcRect l="2443" t="2426" r="2036" b="2695"/>
                  <a:stretch>
                    <a:fillRect/>
                  </a:stretch>
                </pic:blipFill>
                <pic:spPr bwMode="auto">
                  <a:xfrm>
                    <a:off x="0" y="0"/>
                    <a:ext cx="909955" cy="882015"/>
                  </a:xfrm>
                  <a:prstGeom prst="rect">
                    <a:avLst/>
                  </a:prstGeom>
                  <a:noFill/>
                  <a:ln w="12700">
                    <a:solidFill>
                      <a:srgbClr val="76923C"/>
                    </a:solidFill>
                    <a:miter lim="800000"/>
                    <a:headEnd/>
                    <a:tailEnd/>
                  </a:ln>
                  <a:extLst>
                    <a:ext uri="{909E8E84-426E-40DD-AFC4-6F175D3DCCD1}">
                      <a14:hiddenFill xmlns:a14="http://schemas.microsoft.com/office/drawing/2010/main">
                        <a:solidFill>
                          <a:srgbClr val="FFFFFF"/>
                        </a:solidFill>
                      </a14:hiddenFill>
                    </a:ext>
                  </a:extLst>
                </pic:spPr>
              </pic:pic>
            </a:graphicData>
          </a:graphic>
        </wp:anchor>
      </w:drawing>
    </w:r>
    <w:r w:rsidRPr="001475F5">
      <w:rPr>
        <w:rFonts w:eastAsia="Calibri"/>
        <w:noProof/>
        <w:sz w:val="22"/>
        <w:szCs w:val="22"/>
      </w:rPr>
      <w:drawing>
        <wp:anchor distT="0" distB="0" distL="114300" distR="114300" simplePos="0" relativeHeight="251655168" behindDoc="1" locked="0" layoutInCell="1" allowOverlap="1" wp14:anchorId="0D4CC0DC" wp14:editId="548F7390">
          <wp:simplePos x="0" y="0"/>
          <wp:positionH relativeFrom="column">
            <wp:posOffset>849605</wp:posOffset>
          </wp:positionH>
          <wp:positionV relativeFrom="paragraph">
            <wp:posOffset>-264769</wp:posOffset>
          </wp:positionV>
          <wp:extent cx="3144902" cy="1149667"/>
          <wp:effectExtent l="0" t="0" r="0" b="0"/>
          <wp:wrapNone/>
          <wp:docPr id="10" name="Picture 1" descr="http://www.madr.ro/images/headers/antet-r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dr.ro/images/headers/antet-ro-ne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144902" cy="114966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5F5">
      <w:rPr>
        <w:rFonts w:asciiTheme="minorHAnsi" w:eastAsiaTheme="minorHAnsi" w:hAnsiTheme="minorHAnsi" w:cstheme="minorBidi"/>
        <w:noProof/>
        <w:sz w:val="22"/>
        <w:szCs w:val="22"/>
      </w:rPr>
      <mc:AlternateContent>
        <mc:Choice Requires="wpg">
          <w:drawing>
            <wp:anchor distT="0" distB="0" distL="114300" distR="114300" simplePos="0" relativeHeight="251659264" behindDoc="0" locked="0" layoutInCell="1" allowOverlap="1" wp14:anchorId="1E514BA2" wp14:editId="2FCF440B">
              <wp:simplePos x="0" y="0"/>
              <wp:positionH relativeFrom="column">
                <wp:posOffset>-299618</wp:posOffset>
              </wp:positionH>
              <wp:positionV relativeFrom="paragraph">
                <wp:posOffset>-97104</wp:posOffset>
              </wp:positionV>
              <wp:extent cx="6762115" cy="1024255"/>
              <wp:effectExtent l="0" t="0" r="19685" b="80645"/>
              <wp:wrapSquare wrapText="bothSides"/>
              <wp:docPr id="13" name="Grupar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115" cy="1024255"/>
                        <a:chOff x="471" y="506"/>
                        <a:chExt cx="10947" cy="1711"/>
                      </a:xfrm>
                    </wpg:grpSpPr>
                    <wps:wsp>
                      <wps:cNvPr id="14" name="AutoShape 3"/>
                      <wps:cNvCnPr>
                        <a:cxnSpLocks noChangeShapeType="1"/>
                      </wps:cNvCnPr>
                      <wps:spPr bwMode="auto">
                        <a:xfrm>
                          <a:off x="471" y="2216"/>
                          <a:ext cx="10947" cy="1"/>
                        </a:xfrm>
                        <a:prstGeom prst="straightConnector1">
                          <a:avLst/>
                        </a:prstGeom>
                        <a:noFill/>
                        <a:ln w="38100">
                          <a:solidFill>
                            <a:srgbClr val="0070C0"/>
                          </a:solidFill>
                          <a:round/>
                          <a:headEnd/>
                          <a:tailEnd/>
                        </a:ln>
                        <a:effectLst>
                          <a:outerShdw dist="38100" dir="5400000" algn="ctr" rotWithShape="0">
                            <a:srgbClr val="808080">
                              <a:alpha val="50000"/>
                            </a:srgbClr>
                          </a:outerShdw>
                        </a:effectLst>
                        <a:extLst>
                          <a:ext uri="{909E8E84-426E-40DD-AFC4-6F175D3DCCD1}">
                            <a14:hiddenFill xmlns:a14="http://schemas.microsoft.com/office/drawing/2010/main">
                              <a:noFill/>
                            </a14:hiddenFill>
                          </a:ext>
                        </a:extLst>
                      </wps:spPr>
                      <wps:bodyPr/>
                    </wps:wsp>
                    <pic:pic xmlns:pic="http://schemas.openxmlformats.org/drawingml/2006/picture">
                      <pic:nvPicPr>
                        <pic:cNvPr id="15" name="Picture 3" descr="Sigla_LEADE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207" y="506"/>
                          <a:ext cx="1474" cy="14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 descr="Sigla_Uniunii_Europene_cu_text"/>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505" y="506"/>
                          <a:ext cx="1701" cy="14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83C2220" id="Grupare 13" o:spid="_x0000_s1026" style="position:absolute;margin-left:-23.6pt;margin-top:-7.65pt;width:532.45pt;height:80.65pt;z-index:251659264" coordorigin="471,506" coordsize="10947,1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">
              <v:shapetype id="_x0000_t32" coordsize="21600,21600" o:spt="32" o:oned="t" path="m,l21600,21600e" filled="f">
                <v:path arrowok="t" fillok="f" o:connecttype="none"/>
                <o:lock v:ext="edit" shapetype="t"/>
              </v:shapetype>
              <v:shape id="AutoShape 3" o:spid="_x0000_s1027" type="#_x0000_t32" style="position:absolute;left:471;top:2216;width:1094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" strokecolor="#0070c0" strokeweight="3pt">
                <v:shadow on="t" opacity=".5" offset="0,3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igla_LEADER" style="position:absolute;left:8207;top:506;width:1474;height:1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">
                <v:imagedata r:id="rId5" o:title="Sigla_LEADER"/>
              </v:shape>
              <v:shape id="Picture 1" o:spid="_x0000_s1029" type="#_x0000_t75" alt="Sigla_Uniunii_Europene_cu_text" style="position:absolute;left:505;top:506;width:1701;height:14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">
                <v:imagedata r:id="rId6" o:title="Sigla_Uniunii_Europene_cu_text" chromakey="white"/>
              </v:shape>
              <w10:wrap type="square"/>
            </v:group>
          </w:pict>
        </mc:Fallback>
      </mc:AlternateContent>
    </w:r>
  </w:p>
  <w:p w:rsidR="001475F5" w:rsidRPr="001475F5" w:rsidRDefault="001475F5" w:rsidP="001475F5">
    <w:pPr>
      <w:autoSpaceDE/>
      <w:autoSpaceDN/>
      <w:adjustRightInd/>
      <w:spacing w:line="198" w:lineRule="exact"/>
      <w:rPr>
        <w:rFonts w:asciiTheme="minorHAnsi" w:eastAsiaTheme="minorHAnsi" w:hAnsiTheme="minorHAnsi" w:cstheme="minorBidi"/>
        <w:sz w:val="19"/>
        <w:szCs w:val="19"/>
        <w:lang w:eastAsia="en-US"/>
      </w:rPr>
    </w:pPr>
  </w:p>
  <w:p w:rsidR="001475F5" w:rsidRPr="001475F5" w:rsidRDefault="001475F5" w:rsidP="001475F5">
    <w:pPr>
      <w:tabs>
        <w:tab w:val="center" w:pos="4536"/>
        <w:tab w:val="center" w:pos="4881"/>
        <w:tab w:val="left" w:pos="5460"/>
        <w:tab w:val="right" w:pos="9072"/>
      </w:tabs>
      <w:autoSpaceDE/>
      <w:autoSpaceDN/>
      <w:adjustRightInd/>
      <w:ind w:left="-142" w:firstLine="284"/>
      <w:rPr>
        <w:rFonts w:ascii="Times New Roman" w:eastAsia="Calibri" w:hAnsi="Times New Roman"/>
        <w:lang w:eastAsia="en-US"/>
      </w:rPr>
    </w:pPr>
  </w:p>
  <w:p w:rsidR="001475F5" w:rsidRPr="001475F5" w:rsidRDefault="001475F5" w:rsidP="001475F5">
    <w:pPr>
      <w:autoSpaceDE/>
      <w:autoSpaceDN/>
      <w:adjustRightInd/>
      <w:spacing w:line="198" w:lineRule="exact"/>
      <w:rPr>
        <w:rFonts w:asciiTheme="minorHAnsi" w:eastAsiaTheme="minorHAnsi" w:hAnsiTheme="minorHAnsi" w:cstheme="minorBidi"/>
        <w:sz w:val="19"/>
        <w:szCs w:val="19"/>
        <w:lang w:eastAsia="en-US"/>
      </w:rPr>
    </w:pPr>
  </w:p>
  <w:p w:rsidR="001475F5" w:rsidRPr="001475F5" w:rsidRDefault="001475F5" w:rsidP="001475F5">
    <w:pPr>
      <w:autoSpaceDE/>
      <w:autoSpaceDN/>
      <w:adjustRightInd/>
      <w:spacing w:line="198" w:lineRule="exact"/>
      <w:rPr>
        <w:rFonts w:asciiTheme="minorHAnsi" w:eastAsiaTheme="minorHAnsi" w:hAnsiTheme="minorHAnsi" w:cstheme="minorBidi"/>
        <w:sz w:val="19"/>
        <w:szCs w:val="19"/>
        <w:lang w:eastAsia="en-US"/>
      </w:rPr>
    </w:pPr>
  </w:p>
  <w:p w:rsidR="001475F5" w:rsidRPr="001475F5" w:rsidRDefault="00D2525A" w:rsidP="00D2525A">
    <w:pPr>
      <w:tabs>
        <w:tab w:val="left" w:pos="2370"/>
      </w:tabs>
      <w:autoSpaceDE/>
      <w:autoSpaceDN/>
      <w:adjustRightInd/>
      <w:spacing w:line="198" w:lineRule="exact"/>
      <w:rPr>
        <w:rFonts w:asciiTheme="minorHAnsi" w:eastAsiaTheme="minorHAnsi" w:hAnsiTheme="minorHAnsi" w:cstheme="minorBidi"/>
        <w:sz w:val="19"/>
        <w:szCs w:val="19"/>
        <w:lang w:eastAsia="en-US"/>
      </w:rPr>
    </w:pPr>
    <w:r>
      <w:rPr>
        <w:rFonts w:asciiTheme="minorHAnsi" w:eastAsiaTheme="minorHAnsi" w:hAnsiTheme="minorHAnsi" w:cstheme="minorBidi"/>
        <w:sz w:val="19"/>
        <w:szCs w:val="19"/>
        <w:lang w:eastAsia="en-US"/>
      </w:rPr>
      <w:tab/>
    </w:r>
  </w:p>
  <w:p w:rsidR="001475F5" w:rsidRDefault="001475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525A" w:rsidRDefault="00D25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4E00FCE"/>
    <w:lvl w:ilvl="0">
      <w:numFmt w:val="bullet"/>
      <w:lvlText w:val="*"/>
      <w:lvlJc w:val="left"/>
    </w:lvl>
  </w:abstractNum>
  <w:abstractNum w:abstractNumId="1" w15:restartNumberingAfterBreak="0">
    <w:nsid w:val="13252A34"/>
    <w:multiLevelType w:val="singleLevel"/>
    <w:tmpl w:val="B51C9DE2"/>
    <w:lvl w:ilvl="0">
      <w:start w:val="3"/>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18436A5D"/>
    <w:multiLevelType w:val="hybridMultilevel"/>
    <w:tmpl w:val="5B8EB12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1A253194"/>
    <w:multiLevelType w:val="hybridMultilevel"/>
    <w:tmpl w:val="96F243BE"/>
    <w:lvl w:ilvl="0" w:tplc="4C2A5D56">
      <w:start w:val="1"/>
      <w:numFmt w:val="decimal"/>
      <w:lvlText w:val="%1."/>
      <w:lvlJc w:val="left"/>
      <w:pPr>
        <w:ind w:left="1452" w:hanging="885"/>
      </w:pPr>
      <w:rPr>
        <w:rFonts w:hint="default"/>
        <w:b w:val="0"/>
        <w:u w:val="none"/>
      </w:rPr>
    </w:lvl>
    <w:lvl w:ilvl="1" w:tplc="46881D2C" w:tentative="1">
      <w:start w:val="1"/>
      <w:numFmt w:val="lowerLetter"/>
      <w:lvlText w:val="%2."/>
      <w:lvlJc w:val="left"/>
      <w:pPr>
        <w:ind w:left="1647" w:hanging="360"/>
      </w:pPr>
    </w:lvl>
    <w:lvl w:ilvl="2" w:tplc="63DC7E10" w:tentative="1">
      <w:start w:val="1"/>
      <w:numFmt w:val="lowerRoman"/>
      <w:lvlText w:val="%3."/>
      <w:lvlJc w:val="right"/>
      <w:pPr>
        <w:ind w:left="2367" w:hanging="180"/>
      </w:pPr>
    </w:lvl>
    <w:lvl w:ilvl="3" w:tplc="90849C5E" w:tentative="1">
      <w:start w:val="1"/>
      <w:numFmt w:val="decimal"/>
      <w:lvlText w:val="%4."/>
      <w:lvlJc w:val="left"/>
      <w:pPr>
        <w:ind w:left="3087" w:hanging="360"/>
      </w:pPr>
    </w:lvl>
    <w:lvl w:ilvl="4" w:tplc="47F61D32" w:tentative="1">
      <w:start w:val="1"/>
      <w:numFmt w:val="lowerLetter"/>
      <w:lvlText w:val="%5."/>
      <w:lvlJc w:val="left"/>
      <w:pPr>
        <w:ind w:left="3807" w:hanging="360"/>
      </w:pPr>
    </w:lvl>
    <w:lvl w:ilvl="5" w:tplc="59C43D2E" w:tentative="1">
      <w:start w:val="1"/>
      <w:numFmt w:val="lowerRoman"/>
      <w:lvlText w:val="%6."/>
      <w:lvlJc w:val="right"/>
      <w:pPr>
        <w:ind w:left="4527" w:hanging="180"/>
      </w:pPr>
    </w:lvl>
    <w:lvl w:ilvl="6" w:tplc="6F5A5E06" w:tentative="1">
      <w:start w:val="1"/>
      <w:numFmt w:val="decimal"/>
      <w:lvlText w:val="%7."/>
      <w:lvlJc w:val="left"/>
      <w:pPr>
        <w:ind w:left="5247" w:hanging="360"/>
      </w:pPr>
    </w:lvl>
    <w:lvl w:ilvl="7" w:tplc="749E75FE" w:tentative="1">
      <w:start w:val="1"/>
      <w:numFmt w:val="lowerLetter"/>
      <w:lvlText w:val="%8."/>
      <w:lvlJc w:val="left"/>
      <w:pPr>
        <w:ind w:left="5967" w:hanging="360"/>
      </w:pPr>
    </w:lvl>
    <w:lvl w:ilvl="8" w:tplc="2A4ADC88" w:tentative="1">
      <w:start w:val="1"/>
      <w:numFmt w:val="lowerRoman"/>
      <w:lvlText w:val="%9."/>
      <w:lvlJc w:val="right"/>
      <w:pPr>
        <w:ind w:left="6687" w:hanging="180"/>
      </w:pPr>
    </w:lvl>
  </w:abstractNum>
  <w:abstractNum w:abstractNumId="4" w15:restartNumberingAfterBreak="0">
    <w:nsid w:val="1B3A2913"/>
    <w:multiLevelType w:val="hybridMultilevel"/>
    <w:tmpl w:val="8E1EB4B2"/>
    <w:lvl w:ilvl="0" w:tplc="0409000B">
      <w:start w:val="1"/>
      <w:numFmt w:val="bullet"/>
      <w:lvlText w:val=""/>
      <w:lvlJc w:val="left"/>
      <w:pPr>
        <w:tabs>
          <w:tab w:val="num" w:pos="1320"/>
        </w:tabs>
        <w:ind w:left="1320" w:hanging="360"/>
      </w:pPr>
      <w:rPr>
        <w:rFonts w:ascii="Wingdings" w:hAnsi="Wingdings" w:hint="default"/>
      </w:rPr>
    </w:lvl>
    <w:lvl w:ilvl="1" w:tplc="04090003" w:tentative="1">
      <w:start w:val="1"/>
      <w:numFmt w:val="bullet"/>
      <w:lvlText w:val="o"/>
      <w:lvlJc w:val="left"/>
      <w:pPr>
        <w:tabs>
          <w:tab w:val="num" w:pos="2040"/>
        </w:tabs>
        <w:ind w:left="2040" w:hanging="360"/>
      </w:pPr>
      <w:rPr>
        <w:rFonts w:ascii="Courier New" w:hAnsi="Courier New" w:cs="Helvetica-BoldOblique"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Helvetica-BoldOblique"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Helvetica-BoldOblique"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5" w15:restartNumberingAfterBreak="0">
    <w:nsid w:val="1E7C3693"/>
    <w:multiLevelType w:val="hybridMultilevel"/>
    <w:tmpl w:val="AE688016"/>
    <w:lvl w:ilvl="0" w:tplc="11AAE6D8">
      <w:start w:val="7"/>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 w15:restartNumberingAfterBreak="0">
    <w:nsid w:val="28EB0658"/>
    <w:multiLevelType w:val="hybridMultilevel"/>
    <w:tmpl w:val="FCB4276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90438D2"/>
    <w:multiLevelType w:val="hybridMultilevel"/>
    <w:tmpl w:val="9A26263A"/>
    <w:lvl w:ilvl="0" w:tplc="D67CCFA6">
      <w:start w:val="1"/>
      <w:numFmt w:val="bullet"/>
      <w:lvlText w:val=""/>
      <w:lvlJc w:val="left"/>
      <w:pPr>
        <w:ind w:left="360" w:hanging="360"/>
      </w:pPr>
      <w:rPr>
        <w:rFonts w:ascii="Symbol" w:hAnsi="Symbol" w:hint="default"/>
      </w:rPr>
    </w:lvl>
    <w:lvl w:ilvl="1" w:tplc="04180019">
      <w:numFmt w:val="bullet"/>
      <w:lvlText w:val="•"/>
      <w:lvlJc w:val="left"/>
      <w:pPr>
        <w:ind w:left="1425" w:hanging="705"/>
      </w:pPr>
      <w:rPr>
        <w:rFonts w:ascii="Times New Roman" w:eastAsia="Times New Roman" w:hAnsi="Times New Roman" w:cs="Times New Roman" w:hint="default"/>
      </w:rPr>
    </w:lvl>
    <w:lvl w:ilvl="2" w:tplc="0418001B" w:tentative="1">
      <w:start w:val="1"/>
      <w:numFmt w:val="bullet"/>
      <w:lvlText w:val=""/>
      <w:lvlJc w:val="left"/>
      <w:pPr>
        <w:ind w:left="1800" w:hanging="360"/>
      </w:pPr>
      <w:rPr>
        <w:rFonts w:ascii="Wingdings" w:hAnsi="Wingdings" w:hint="default"/>
      </w:rPr>
    </w:lvl>
    <w:lvl w:ilvl="3" w:tplc="0418000F" w:tentative="1">
      <w:start w:val="1"/>
      <w:numFmt w:val="bullet"/>
      <w:lvlText w:val=""/>
      <w:lvlJc w:val="left"/>
      <w:pPr>
        <w:ind w:left="2520" w:hanging="360"/>
      </w:pPr>
      <w:rPr>
        <w:rFonts w:ascii="Symbol" w:hAnsi="Symbol" w:hint="default"/>
      </w:rPr>
    </w:lvl>
    <w:lvl w:ilvl="4" w:tplc="04180019" w:tentative="1">
      <w:start w:val="1"/>
      <w:numFmt w:val="bullet"/>
      <w:lvlText w:val="o"/>
      <w:lvlJc w:val="left"/>
      <w:pPr>
        <w:ind w:left="3240" w:hanging="360"/>
      </w:pPr>
      <w:rPr>
        <w:rFonts w:ascii="Courier New" w:hAnsi="Courier New" w:cs="Courier New" w:hint="default"/>
      </w:rPr>
    </w:lvl>
    <w:lvl w:ilvl="5" w:tplc="0418001B" w:tentative="1">
      <w:start w:val="1"/>
      <w:numFmt w:val="bullet"/>
      <w:lvlText w:val=""/>
      <w:lvlJc w:val="left"/>
      <w:pPr>
        <w:ind w:left="3960" w:hanging="360"/>
      </w:pPr>
      <w:rPr>
        <w:rFonts w:ascii="Wingdings" w:hAnsi="Wingdings" w:hint="default"/>
      </w:rPr>
    </w:lvl>
    <w:lvl w:ilvl="6" w:tplc="0418000F" w:tentative="1">
      <w:start w:val="1"/>
      <w:numFmt w:val="bullet"/>
      <w:lvlText w:val=""/>
      <w:lvlJc w:val="left"/>
      <w:pPr>
        <w:ind w:left="4680" w:hanging="360"/>
      </w:pPr>
      <w:rPr>
        <w:rFonts w:ascii="Symbol" w:hAnsi="Symbol" w:hint="default"/>
      </w:rPr>
    </w:lvl>
    <w:lvl w:ilvl="7" w:tplc="04180019" w:tentative="1">
      <w:start w:val="1"/>
      <w:numFmt w:val="bullet"/>
      <w:lvlText w:val="o"/>
      <w:lvlJc w:val="left"/>
      <w:pPr>
        <w:ind w:left="5400" w:hanging="360"/>
      </w:pPr>
      <w:rPr>
        <w:rFonts w:ascii="Courier New" w:hAnsi="Courier New" w:cs="Courier New" w:hint="default"/>
      </w:rPr>
    </w:lvl>
    <w:lvl w:ilvl="8" w:tplc="0418001B" w:tentative="1">
      <w:start w:val="1"/>
      <w:numFmt w:val="bullet"/>
      <w:lvlText w:val=""/>
      <w:lvlJc w:val="left"/>
      <w:pPr>
        <w:ind w:left="6120" w:hanging="360"/>
      </w:pPr>
      <w:rPr>
        <w:rFonts w:ascii="Wingdings" w:hAnsi="Wingdings" w:hint="default"/>
      </w:rPr>
    </w:lvl>
  </w:abstractNum>
  <w:abstractNum w:abstractNumId="8" w15:restartNumberingAfterBreak="0">
    <w:nsid w:val="2C4220AE"/>
    <w:multiLevelType w:val="hybridMultilevel"/>
    <w:tmpl w:val="FAD4225A"/>
    <w:lvl w:ilvl="0" w:tplc="20CE027E">
      <w:start w:val="12"/>
      <w:numFmt w:val="bullet"/>
      <w:lvlText w:val="-"/>
      <w:lvlJc w:val="left"/>
      <w:pPr>
        <w:ind w:left="1494" w:hanging="360"/>
      </w:pPr>
      <w:rPr>
        <w:rFonts w:ascii="Trebuchet MS" w:eastAsia="Times New Roman" w:hAnsi="Trebuchet MS" w:cs="Times New Roman" w:hint="default"/>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9" w15:restartNumberingAfterBreak="0">
    <w:nsid w:val="39E71D8F"/>
    <w:multiLevelType w:val="hybridMultilevel"/>
    <w:tmpl w:val="54163692"/>
    <w:lvl w:ilvl="0" w:tplc="04180001">
      <w:start w:val="1"/>
      <w:numFmt w:val="decimal"/>
      <w:lvlText w:val="%1."/>
      <w:lvlJc w:val="left"/>
      <w:pPr>
        <w:tabs>
          <w:tab w:val="num" w:pos="720"/>
        </w:tabs>
        <w:ind w:left="720" w:hanging="360"/>
      </w:pPr>
      <w:rPr>
        <w:rFonts w:hint="default"/>
      </w:rPr>
    </w:lvl>
    <w:lvl w:ilvl="1" w:tplc="F49E1C1E" w:tentative="1">
      <w:start w:val="1"/>
      <w:numFmt w:val="lowerLetter"/>
      <w:lvlText w:val="%2."/>
      <w:lvlJc w:val="left"/>
      <w:pPr>
        <w:tabs>
          <w:tab w:val="num" w:pos="1440"/>
        </w:tabs>
        <w:ind w:left="1440" w:hanging="360"/>
      </w:pPr>
    </w:lvl>
    <w:lvl w:ilvl="2" w:tplc="04180005" w:tentative="1">
      <w:start w:val="1"/>
      <w:numFmt w:val="lowerRoman"/>
      <w:lvlText w:val="%3."/>
      <w:lvlJc w:val="right"/>
      <w:pPr>
        <w:tabs>
          <w:tab w:val="num" w:pos="2160"/>
        </w:tabs>
        <w:ind w:left="2160" w:hanging="180"/>
      </w:pPr>
    </w:lvl>
    <w:lvl w:ilvl="3" w:tplc="04180001" w:tentative="1">
      <w:start w:val="1"/>
      <w:numFmt w:val="decimal"/>
      <w:lvlText w:val="%4."/>
      <w:lvlJc w:val="left"/>
      <w:pPr>
        <w:tabs>
          <w:tab w:val="num" w:pos="2880"/>
        </w:tabs>
        <w:ind w:left="2880" w:hanging="360"/>
      </w:pPr>
    </w:lvl>
    <w:lvl w:ilvl="4" w:tplc="04180003" w:tentative="1">
      <w:start w:val="1"/>
      <w:numFmt w:val="lowerLetter"/>
      <w:lvlText w:val="%5."/>
      <w:lvlJc w:val="left"/>
      <w:pPr>
        <w:tabs>
          <w:tab w:val="num" w:pos="3600"/>
        </w:tabs>
        <w:ind w:left="3600" w:hanging="360"/>
      </w:pPr>
    </w:lvl>
    <w:lvl w:ilvl="5" w:tplc="04180005" w:tentative="1">
      <w:start w:val="1"/>
      <w:numFmt w:val="lowerRoman"/>
      <w:lvlText w:val="%6."/>
      <w:lvlJc w:val="right"/>
      <w:pPr>
        <w:tabs>
          <w:tab w:val="num" w:pos="4320"/>
        </w:tabs>
        <w:ind w:left="4320" w:hanging="180"/>
      </w:pPr>
    </w:lvl>
    <w:lvl w:ilvl="6" w:tplc="04180001" w:tentative="1">
      <w:start w:val="1"/>
      <w:numFmt w:val="decimal"/>
      <w:lvlText w:val="%7."/>
      <w:lvlJc w:val="left"/>
      <w:pPr>
        <w:tabs>
          <w:tab w:val="num" w:pos="5040"/>
        </w:tabs>
        <w:ind w:left="5040" w:hanging="360"/>
      </w:pPr>
    </w:lvl>
    <w:lvl w:ilvl="7" w:tplc="04180003" w:tentative="1">
      <w:start w:val="1"/>
      <w:numFmt w:val="lowerLetter"/>
      <w:lvlText w:val="%8."/>
      <w:lvlJc w:val="left"/>
      <w:pPr>
        <w:tabs>
          <w:tab w:val="num" w:pos="5760"/>
        </w:tabs>
        <w:ind w:left="5760" w:hanging="360"/>
      </w:pPr>
    </w:lvl>
    <w:lvl w:ilvl="8" w:tplc="04180005" w:tentative="1">
      <w:start w:val="1"/>
      <w:numFmt w:val="lowerRoman"/>
      <w:lvlText w:val="%9."/>
      <w:lvlJc w:val="right"/>
      <w:pPr>
        <w:tabs>
          <w:tab w:val="num" w:pos="6480"/>
        </w:tabs>
        <w:ind w:left="6480" w:hanging="180"/>
      </w:pPr>
    </w:lvl>
  </w:abstractNum>
  <w:abstractNum w:abstractNumId="10" w15:restartNumberingAfterBreak="0">
    <w:nsid w:val="3B5A3CDB"/>
    <w:multiLevelType w:val="hybridMultilevel"/>
    <w:tmpl w:val="1900563A"/>
    <w:lvl w:ilvl="0" w:tplc="E9284DEE">
      <w:start w:val="11"/>
      <w:numFmt w:val="bullet"/>
      <w:lvlText w:val="-"/>
      <w:lvlJc w:val="left"/>
      <w:pPr>
        <w:ind w:left="927" w:hanging="360"/>
      </w:pPr>
      <w:rPr>
        <w:rFonts w:ascii="Trebuchet MS" w:eastAsia="Times New Roman" w:hAnsi="Trebuchet MS"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1" w15:restartNumberingAfterBreak="0">
    <w:nsid w:val="3CEF5398"/>
    <w:multiLevelType w:val="hybridMultilevel"/>
    <w:tmpl w:val="76A89D06"/>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2" w15:restartNumberingAfterBreak="0">
    <w:nsid w:val="3DE7073B"/>
    <w:multiLevelType w:val="hybridMultilevel"/>
    <w:tmpl w:val="5AE20B7E"/>
    <w:lvl w:ilvl="0" w:tplc="53AC7998">
      <w:start w:val="1"/>
      <w:numFmt w:val="decimal"/>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13" w15:restartNumberingAfterBreak="0">
    <w:nsid w:val="42B85E70"/>
    <w:multiLevelType w:val="hybridMultilevel"/>
    <w:tmpl w:val="B1DA6ED8"/>
    <w:lvl w:ilvl="0" w:tplc="0409000F">
      <w:start w:val="1"/>
      <w:numFmt w:val="decimal"/>
      <w:lvlText w:val="%1."/>
      <w:lvlJc w:val="left"/>
      <w:pPr>
        <w:ind w:left="927" w:hanging="360"/>
      </w:pPr>
      <w:rPr>
        <w:rFonts w:hint="default"/>
        <w:b w:val="0"/>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8B92460"/>
    <w:multiLevelType w:val="hybridMultilevel"/>
    <w:tmpl w:val="763E9B08"/>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5" w15:restartNumberingAfterBreak="0">
    <w:nsid w:val="4F720EC0"/>
    <w:multiLevelType w:val="hybridMultilevel"/>
    <w:tmpl w:val="C7BADC5E"/>
    <w:lvl w:ilvl="0" w:tplc="AAE820D4">
      <w:start w:val="19"/>
      <w:numFmt w:val="bullet"/>
      <w:lvlText w:val="-"/>
      <w:lvlJc w:val="left"/>
      <w:pPr>
        <w:ind w:left="1260" w:hanging="360"/>
      </w:pPr>
      <w:rPr>
        <w:rFonts w:ascii="Trebuchet MS" w:eastAsia="Times New Roman"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50157374"/>
    <w:multiLevelType w:val="hybridMultilevel"/>
    <w:tmpl w:val="DD963D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972626"/>
    <w:multiLevelType w:val="hybridMultilevel"/>
    <w:tmpl w:val="7C123AD0"/>
    <w:lvl w:ilvl="0" w:tplc="04180001">
      <w:start w:val="1"/>
      <w:numFmt w:val="bullet"/>
      <w:lvlText w:val=""/>
      <w:lvlJc w:val="left"/>
      <w:pPr>
        <w:ind w:left="1571" w:hanging="360"/>
      </w:pPr>
      <w:rPr>
        <w:rFonts w:ascii="Symbol" w:hAnsi="Symbol" w:hint="default"/>
      </w:rPr>
    </w:lvl>
    <w:lvl w:ilvl="1" w:tplc="04180003" w:tentative="1">
      <w:start w:val="1"/>
      <w:numFmt w:val="bullet"/>
      <w:lvlText w:val="o"/>
      <w:lvlJc w:val="left"/>
      <w:pPr>
        <w:ind w:left="2291" w:hanging="360"/>
      </w:pPr>
      <w:rPr>
        <w:rFonts w:ascii="Courier New" w:hAnsi="Courier New" w:cs="Courier New" w:hint="default"/>
      </w:rPr>
    </w:lvl>
    <w:lvl w:ilvl="2" w:tplc="04180005" w:tentative="1">
      <w:start w:val="1"/>
      <w:numFmt w:val="bullet"/>
      <w:lvlText w:val=""/>
      <w:lvlJc w:val="left"/>
      <w:pPr>
        <w:ind w:left="3011" w:hanging="360"/>
      </w:pPr>
      <w:rPr>
        <w:rFonts w:ascii="Wingdings" w:hAnsi="Wingdings" w:hint="default"/>
      </w:rPr>
    </w:lvl>
    <w:lvl w:ilvl="3" w:tplc="04180001" w:tentative="1">
      <w:start w:val="1"/>
      <w:numFmt w:val="bullet"/>
      <w:lvlText w:val=""/>
      <w:lvlJc w:val="left"/>
      <w:pPr>
        <w:ind w:left="3731" w:hanging="360"/>
      </w:pPr>
      <w:rPr>
        <w:rFonts w:ascii="Symbol" w:hAnsi="Symbol" w:hint="default"/>
      </w:rPr>
    </w:lvl>
    <w:lvl w:ilvl="4" w:tplc="04180003" w:tentative="1">
      <w:start w:val="1"/>
      <w:numFmt w:val="bullet"/>
      <w:lvlText w:val="o"/>
      <w:lvlJc w:val="left"/>
      <w:pPr>
        <w:ind w:left="4451" w:hanging="360"/>
      </w:pPr>
      <w:rPr>
        <w:rFonts w:ascii="Courier New" w:hAnsi="Courier New" w:cs="Courier New" w:hint="default"/>
      </w:rPr>
    </w:lvl>
    <w:lvl w:ilvl="5" w:tplc="04180005" w:tentative="1">
      <w:start w:val="1"/>
      <w:numFmt w:val="bullet"/>
      <w:lvlText w:val=""/>
      <w:lvlJc w:val="left"/>
      <w:pPr>
        <w:ind w:left="5171" w:hanging="360"/>
      </w:pPr>
      <w:rPr>
        <w:rFonts w:ascii="Wingdings" w:hAnsi="Wingdings" w:hint="default"/>
      </w:rPr>
    </w:lvl>
    <w:lvl w:ilvl="6" w:tplc="04180001" w:tentative="1">
      <w:start w:val="1"/>
      <w:numFmt w:val="bullet"/>
      <w:lvlText w:val=""/>
      <w:lvlJc w:val="left"/>
      <w:pPr>
        <w:ind w:left="5891" w:hanging="360"/>
      </w:pPr>
      <w:rPr>
        <w:rFonts w:ascii="Symbol" w:hAnsi="Symbol" w:hint="default"/>
      </w:rPr>
    </w:lvl>
    <w:lvl w:ilvl="7" w:tplc="04180003" w:tentative="1">
      <w:start w:val="1"/>
      <w:numFmt w:val="bullet"/>
      <w:lvlText w:val="o"/>
      <w:lvlJc w:val="left"/>
      <w:pPr>
        <w:ind w:left="6611" w:hanging="360"/>
      </w:pPr>
      <w:rPr>
        <w:rFonts w:ascii="Courier New" w:hAnsi="Courier New" w:cs="Courier New" w:hint="default"/>
      </w:rPr>
    </w:lvl>
    <w:lvl w:ilvl="8" w:tplc="04180005" w:tentative="1">
      <w:start w:val="1"/>
      <w:numFmt w:val="bullet"/>
      <w:lvlText w:val=""/>
      <w:lvlJc w:val="left"/>
      <w:pPr>
        <w:ind w:left="7331" w:hanging="360"/>
      </w:pPr>
      <w:rPr>
        <w:rFonts w:ascii="Wingdings" w:hAnsi="Wingdings" w:hint="default"/>
      </w:rPr>
    </w:lvl>
  </w:abstractNum>
  <w:abstractNum w:abstractNumId="18" w15:restartNumberingAfterBreak="0">
    <w:nsid w:val="5F063899"/>
    <w:multiLevelType w:val="hybridMultilevel"/>
    <w:tmpl w:val="5CBE4930"/>
    <w:lvl w:ilvl="0" w:tplc="1FAC5252">
      <w:start w:val="7"/>
      <w:numFmt w:val="decimal"/>
      <w:lvlText w:val="%1."/>
      <w:lvlJc w:val="left"/>
      <w:pPr>
        <w:ind w:left="928" w:hanging="360"/>
      </w:pPr>
      <w:rPr>
        <w:rFonts w:ascii="Calibri" w:hAnsi="Calibri" w:hint="default"/>
        <w:b/>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9" w15:restartNumberingAfterBreak="0">
    <w:nsid w:val="6A365833"/>
    <w:multiLevelType w:val="hybridMultilevel"/>
    <w:tmpl w:val="6AA6E072"/>
    <w:lvl w:ilvl="0" w:tplc="200A6FB8">
      <w:start w:val="1"/>
      <w:numFmt w:val="decimal"/>
      <w:lvlText w:val="%1."/>
      <w:lvlJc w:val="left"/>
      <w:pPr>
        <w:ind w:left="927" w:hanging="360"/>
      </w:pPr>
      <w:rPr>
        <w:rFonts w:hint="default"/>
        <w:b/>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0" w15:restartNumberingAfterBreak="0">
    <w:nsid w:val="6D17564F"/>
    <w:multiLevelType w:val="hybridMultilevel"/>
    <w:tmpl w:val="0396CEF0"/>
    <w:lvl w:ilvl="0" w:tplc="2A74EB54">
      <w:start w:val="1"/>
      <w:numFmt w:val="decimal"/>
      <w:lvlText w:val="%1."/>
      <w:lvlJc w:val="left"/>
      <w:pPr>
        <w:ind w:left="927" w:hanging="360"/>
      </w:pPr>
      <w:rPr>
        <w:rFonts w:hint="default"/>
        <w:b w:val="0"/>
        <w:u w:val="none"/>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1" w15:restartNumberingAfterBreak="0">
    <w:nsid w:val="78A11006"/>
    <w:multiLevelType w:val="hybridMultilevel"/>
    <w:tmpl w:val="155CC030"/>
    <w:lvl w:ilvl="0" w:tplc="9174AC7E">
      <w:start w:val="1"/>
      <w:numFmt w:val="decimal"/>
      <w:lvlText w:val="%1."/>
      <w:lvlJc w:val="left"/>
      <w:pPr>
        <w:ind w:left="1542" w:hanging="975"/>
      </w:pPr>
      <w:rPr>
        <w:rFonts w:hint="default"/>
        <w:b w:val="0"/>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0"/>
    <w:lvlOverride w:ilvl="0">
      <w:lvl w:ilvl="0">
        <w:start w:val="65535"/>
        <w:numFmt w:val="bullet"/>
        <w:lvlText w:val="-"/>
        <w:legacy w:legacy="1" w:legacySpace="0" w:legacyIndent="240"/>
        <w:lvlJc w:val="left"/>
        <w:rPr>
          <w:rFonts w:ascii="Calibri" w:hAnsi="Calibri" w:hint="default"/>
        </w:rPr>
      </w:lvl>
    </w:lvlOverride>
  </w:num>
  <w:num w:numId="2">
    <w:abstractNumId w:val="3"/>
  </w:num>
  <w:num w:numId="3">
    <w:abstractNumId w:val="13"/>
  </w:num>
  <w:num w:numId="4">
    <w:abstractNumId w:val="20"/>
  </w:num>
  <w:num w:numId="5">
    <w:abstractNumId w:val="21"/>
  </w:num>
  <w:num w:numId="6">
    <w:abstractNumId w:val="0"/>
    <w:lvlOverride w:ilvl="0">
      <w:lvl w:ilvl="0">
        <w:start w:val="65535"/>
        <w:numFmt w:val="bullet"/>
        <w:lvlText w:val="-"/>
        <w:legacy w:legacy="1" w:legacySpace="0" w:legacyIndent="340"/>
        <w:lvlJc w:val="left"/>
        <w:rPr>
          <w:rFonts w:ascii="Arial" w:hAnsi="Arial" w:cs="Arial" w:hint="default"/>
        </w:rPr>
      </w:lvl>
    </w:lvlOverride>
  </w:num>
  <w:num w:numId="7">
    <w:abstractNumId w:val="0"/>
    <w:lvlOverride w:ilvl="0">
      <w:lvl w:ilvl="0">
        <w:start w:val="65535"/>
        <w:numFmt w:val="bullet"/>
        <w:lvlText w:val="-"/>
        <w:legacy w:legacy="1" w:legacySpace="0" w:legacyIndent="168"/>
        <w:lvlJc w:val="left"/>
        <w:rPr>
          <w:rFonts w:ascii="Arial" w:hAnsi="Arial" w:cs="Arial" w:hint="default"/>
        </w:rPr>
      </w:lvl>
    </w:lvlOverride>
  </w:num>
  <w:num w:numId="8">
    <w:abstractNumId w:val="7"/>
  </w:num>
  <w:num w:numId="9">
    <w:abstractNumId w:val="9"/>
  </w:num>
  <w:num w:numId="10">
    <w:abstractNumId w:val="1"/>
  </w:num>
  <w:num w:numId="11">
    <w:abstractNumId w:val="4"/>
  </w:num>
  <w:num w:numId="12">
    <w:abstractNumId w:val="2"/>
  </w:num>
  <w:num w:numId="13">
    <w:abstractNumId w:val="16"/>
  </w:num>
  <w:num w:numId="14">
    <w:abstractNumId w:val="14"/>
  </w:num>
  <w:num w:numId="15">
    <w:abstractNumId w:val="17"/>
  </w:num>
  <w:num w:numId="16">
    <w:abstractNumId w:val="8"/>
  </w:num>
  <w:num w:numId="17">
    <w:abstractNumId w:val="11"/>
  </w:num>
  <w:num w:numId="18">
    <w:abstractNumId w:val="12"/>
  </w:num>
  <w:num w:numId="19">
    <w:abstractNumId w:val="6"/>
  </w:num>
  <w:num w:numId="20">
    <w:abstractNumId w:val="15"/>
  </w:num>
  <w:num w:numId="21">
    <w:abstractNumId w:val="19"/>
  </w:num>
  <w:num w:numId="22">
    <w:abstractNumId w:val="5"/>
  </w:num>
  <w:num w:numId="23">
    <w:abstractNumId w:val="18"/>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o:colormru v:ext="edit" colors="#8e4700,#0f9"/>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4297"/>
    <w:rsid w:val="0000163D"/>
    <w:rsid w:val="000034B7"/>
    <w:rsid w:val="00011B72"/>
    <w:rsid w:val="00016661"/>
    <w:rsid w:val="000226CA"/>
    <w:rsid w:val="000462E3"/>
    <w:rsid w:val="00057630"/>
    <w:rsid w:val="000751DE"/>
    <w:rsid w:val="00086DF3"/>
    <w:rsid w:val="000A440C"/>
    <w:rsid w:val="000B0247"/>
    <w:rsid w:val="000C34F0"/>
    <w:rsid w:val="000D24DD"/>
    <w:rsid w:val="001069EC"/>
    <w:rsid w:val="00106B42"/>
    <w:rsid w:val="001263F2"/>
    <w:rsid w:val="001265BD"/>
    <w:rsid w:val="00136741"/>
    <w:rsid w:val="001475F5"/>
    <w:rsid w:val="001508F5"/>
    <w:rsid w:val="001523AF"/>
    <w:rsid w:val="00154BED"/>
    <w:rsid w:val="00160F85"/>
    <w:rsid w:val="001678CE"/>
    <w:rsid w:val="00172E3F"/>
    <w:rsid w:val="001745B7"/>
    <w:rsid w:val="001814DE"/>
    <w:rsid w:val="001933B3"/>
    <w:rsid w:val="001A488D"/>
    <w:rsid w:val="001A6589"/>
    <w:rsid w:val="001B21DE"/>
    <w:rsid w:val="001B7B73"/>
    <w:rsid w:val="001C7C37"/>
    <w:rsid w:val="001D6980"/>
    <w:rsid w:val="001D6A88"/>
    <w:rsid w:val="001F480C"/>
    <w:rsid w:val="00203214"/>
    <w:rsid w:val="00203BC1"/>
    <w:rsid w:val="00205424"/>
    <w:rsid w:val="0021018A"/>
    <w:rsid w:val="0021680A"/>
    <w:rsid w:val="00216ACF"/>
    <w:rsid w:val="002255A0"/>
    <w:rsid w:val="00240882"/>
    <w:rsid w:val="002459FB"/>
    <w:rsid w:val="00247CA5"/>
    <w:rsid w:val="00253717"/>
    <w:rsid w:val="00275F73"/>
    <w:rsid w:val="002847B4"/>
    <w:rsid w:val="00286F36"/>
    <w:rsid w:val="0028715F"/>
    <w:rsid w:val="002950D8"/>
    <w:rsid w:val="002A3E17"/>
    <w:rsid w:val="002A5AC1"/>
    <w:rsid w:val="002A771A"/>
    <w:rsid w:val="002C48BC"/>
    <w:rsid w:val="002D23A5"/>
    <w:rsid w:val="002E45E5"/>
    <w:rsid w:val="002F0B58"/>
    <w:rsid w:val="002F29AF"/>
    <w:rsid w:val="002F6D55"/>
    <w:rsid w:val="0030755A"/>
    <w:rsid w:val="00316B47"/>
    <w:rsid w:val="00331146"/>
    <w:rsid w:val="00333218"/>
    <w:rsid w:val="00335B22"/>
    <w:rsid w:val="00336FA0"/>
    <w:rsid w:val="00342D73"/>
    <w:rsid w:val="00351CAF"/>
    <w:rsid w:val="003551A7"/>
    <w:rsid w:val="00373DAB"/>
    <w:rsid w:val="00384448"/>
    <w:rsid w:val="00387855"/>
    <w:rsid w:val="003A3E53"/>
    <w:rsid w:val="003A5852"/>
    <w:rsid w:val="003A5EF9"/>
    <w:rsid w:val="003B048C"/>
    <w:rsid w:val="003B6DAA"/>
    <w:rsid w:val="003D0B72"/>
    <w:rsid w:val="003D6B3D"/>
    <w:rsid w:val="003E5B6E"/>
    <w:rsid w:val="003F3E47"/>
    <w:rsid w:val="00401EB9"/>
    <w:rsid w:val="0040588F"/>
    <w:rsid w:val="004173C3"/>
    <w:rsid w:val="00420AA9"/>
    <w:rsid w:val="00425A58"/>
    <w:rsid w:val="00430D4E"/>
    <w:rsid w:val="004339FC"/>
    <w:rsid w:val="00437F1F"/>
    <w:rsid w:val="00441D2B"/>
    <w:rsid w:val="004504C6"/>
    <w:rsid w:val="00456B4B"/>
    <w:rsid w:val="004612AA"/>
    <w:rsid w:val="004647AF"/>
    <w:rsid w:val="00466CB0"/>
    <w:rsid w:val="00481A25"/>
    <w:rsid w:val="00492B98"/>
    <w:rsid w:val="00492FD9"/>
    <w:rsid w:val="004A714B"/>
    <w:rsid w:val="004B4256"/>
    <w:rsid w:val="004C10AE"/>
    <w:rsid w:val="004E6809"/>
    <w:rsid w:val="004F6EF7"/>
    <w:rsid w:val="005012E2"/>
    <w:rsid w:val="00501641"/>
    <w:rsid w:val="00512FC2"/>
    <w:rsid w:val="0055038F"/>
    <w:rsid w:val="0055633D"/>
    <w:rsid w:val="00573BA6"/>
    <w:rsid w:val="0057451A"/>
    <w:rsid w:val="0058468E"/>
    <w:rsid w:val="00591FDD"/>
    <w:rsid w:val="00595B2A"/>
    <w:rsid w:val="005A08DB"/>
    <w:rsid w:val="005A5A2F"/>
    <w:rsid w:val="005A75F9"/>
    <w:rsid w:val="005C0A57"/>
    <w:rsid w:val="0060373B"/>
    <w:rsid w:val="00617651"/>
    <w:rsid w:val="006246E4"/>
    <w:rsid w:val="00625F37"/>
    <w:rsid w:val="00633AE3"/>
    <w:rsid w:val="006350A1"/>
    <w:rsid w:val="00635FBC"/>
    <w:rsid w:val="00637166"/>
    <w:rsid w:val="00670183"/>
    <w:rsid w:val="00672C6B"/>
    <w:rsid w:val="006A3DBB"/>
    <w:rsid w:val="006B5300"/>
    <w:rsid w:val="006D50FD"/>
    <w:rsid w:val="006E2780"/>
    <w:rsid w:val="006F38EB"/>
    <w:rsid w:val="006F486D"/>
    <w:rsid w:val="0070202A"/>
    <w:rsid w:val="00707942"/>
    <w:rsid w:val="0071661E"/>
    <w:rsid w:val="00720412"/>
    <w:rsid w:val="0072473D"/>
    <w:rsid w:val="00727A81"/>
    <w:rsid w:val="007349F7"/>
    <w:rsid w:val="00735A3A"/>
    <w:rsid w:val="0075756B"/>
    <w:rsid w:val="00763711"/>
    <w:rsid w:val="007700B0"/>
    <w:rsid w:val="00771BF0"/>
    <w:rsid w:val="00772DED"/>
    <w:rsid w:val="00776C4E"/>
    <w:rsid w:val="007926E6"/>
    <w:rsid w:val="007A1CC8"/>
    <w:rsid w:val="007A347D"/>
    <w:rsid w:val="007A7BC8"/>
    <w:rsid w:val="007B5A2F"/>
    <w:rsid w:val="007F2D86"/>
    <w:rsid w:val="00800A05"/>
    <w:rsid w:val="00801737"/>
    <w:rsid w:val="00803331"/>
    <w:rsid w:val="008037E2"/>
    <w:rsid w:val="0081153A"/>
    <w:rsid w:val="00822289"/>
    <w:rsid w:val="008265DB"/>
    <w:rsid w:val="008617F5"/>
    <w:rsid w:val="00862B41"/>
    <w:rsid w:val="00886700"/>
    <w:rsid w:val="00892610"/>
    <w:rsid w:val="008B4663"/>
    <w:rsid w:val="008D07E1"/>
    <w:rsid w:val="008D41DF"/>
    <w:rsid w:val="008F57DF"/>
    <w:rsid w:val="009006F9"/>
    <w:rsid w:val="009018D3"/>
    <w:rsid w:val="009065C8"/>
    <w:rsid w:val="0091041F"/>
    <w:rsid w:val="0091090D"/>
    <w:rsid w:val="009164C2"/>
    <w:rsid w:val="009165B5"/>
    <w:rsid w:val="00917709"/>
    <w:rsid w:val="00917820"/>
    <w:rsid w:val="00924E1F"/>
    <w:rsid w:val="00925374"/>
    <w:rsid w:val="00932351"/>
    <w:rsid w:val="00973DDE"/>
    <w:rsid w:val="00982C09"/>
    <w:rsid w:val="009914AF"/>
    <w:rsid w:val="00997B3E"/>
    <w:rsid w:val="009A709F"/>
    <w:rsid w:val="009B1698"/>
    <w:rsid w:val="009D37F5"/>
    <w:rsid w:val="009D636B"/>
    <w:rsid w:val="009E0A27"/>
    <w:rsid w:val="009E1E76"/>
    <w:rsid w:val="009F46C3"/>
    <w:rsid w:val="009F7035"/>
    <w:rsid w:val="00A06B6A"/>
    <w:rsid w:val="00A21851"/>
    <w:rsid w:val="00A246EB"/>
    <w:rsid w:val="00A374C9"/>
    <w:rsid w:val="00A407D7"/>
    <w:rsid w:val="00A45CA0"/>
    <w:rsid w:val="00A72C58"/>
    <w:rsid w:val="00A85DC5"/>
    <w:rsid w:val="00A976C9"/>
    <w:rsid w:val="00AA766F"/>
    <w:rsid w:val="00AB520E"/>
    <w:rsid w:val="00AC3EBB"/>
    <w:rsid w:val="00AC7D74"/>
    <w:rsid w:val="00AD31E8"/>
    <w:rsid w:val="00AD66A5"/>
    <w:rsid w:val="00AF24D8"/>
    <w:rsid w:val="00B06851"/>
    <w:rsid w:val="00B21947"/>
    <w:rsid w:val="00B30CAF"/>
    <w:rsid w:val="00B40387"/>
    <w:rsid w:val="00B40945"/>
    <w:rsid w:val="00B54415"/>
    <w:rsid w:val="00B62C3E"/>
    <w:rsid w:val="00B66A83"/>
    <w:rsid w:val="00B675C2"/>
    <w:rsid w:val="00B72544"/>
    <w:rsid w:val="00B7565F"/>
    <w:rsid w:val="00B77DB8"/>
    <w:rsid w:val="00B816D4"/>
    <w:rsid w:val="00B92199"/>
    <w:rsid w:val="00B94B62"/>
    <w:rsid w:val="00B96AC0"/>
    <w:rsid w:val="00BA1D65"/>
    <w:rsid w:val="00BB4297"/>
    <w:rsid w:val="00BB75DD"/>
    <w:rsid w:val="00C030C2"/>
    <w:rsid w:val="00C1231F"/>
    <w:rsid w:val="00C33EF6"/>
    <w:rsid w:val="00C36310"/>
    <w:rsid w:val="00C37E3F"/>
    <w:rsid w:val="00C47F8B"/>
    <w:rsid w:val="00C65B83"/>
    <w:rsid w:val="00C834D3"/>
    <w:rsid w:val="00C91DE2"/>
    <w:rsid w:val="00C9458D"/>
    <w:rsid w:val="00CA1827"/>
    <w:rsid w:val="00CB24A4"/>
    <w:rsid w:val="00CC243B"/>
    <w:rsid w:val="00CC407C"/>
    <w:rsid w:val="00CC67E0"/>
    <w:rsid w:val="00CC7D53"/>
    <w:rsid w:val="00CD1328"/>
    <w:rsid w:val="00CD5B82"/>
    <w:rsid w:val="00CE1B6F"/>
    <w:rsid w:val="00CE6D88"/>
    <w:rsid w:val="00CF07A0"/>
    <w:rsid w:val="00D05E52"/>
    <w:rsid w:val="00D15AF9"/>
    <w:rsid w:val="00D179B3"/>
    <w:rsid w:val="00D2525A"/>
    <w:rsid w:val="00D33C30"/>
    <w:rsid w:val="00D37ED7"/>
    <w:rsid w:val="00D47C2E"/>
    <w:rsid w:val="00D522AB"/>
    <w:rsid w:val="00D659C9"/>
    <w:rsid w:val="00D72ED3"/>
    <w:rsid w:val="00D9111C"/>
    <w:rsid w:val="00D922E0"/>
    <w:rsid w:val="00D97921"/>
    <w:rsid w:val="00DA3FD0"/>
    <w:rsid w:val="00DB6CB8"/>
    <w:rsid w:val="00DC17FA"/>
    <w:rsid w:val="00DC7BC9"/>
    <w:rsid w:val="00DD0904"/>
    <w:rsid w:val="00DD2E4D"/>
    <w:rsid w:val="00DD57BE"/>
    <w:rsid w:val="00DD65AC"/>
    <w:rsid w:val="00DE0235"/>
    <w:rsid w:val="00DE02C2"/>
    <w:rsid w:val="00DE2C4D"/>
    <w:rsid w:val="00DF6E15"/>
    <w:rsid w:val="00E126CE"/>
    <w:rsid w:val="00E20CF1"/>
    <w:rsid w:val="00E247D2"/>
    <w:rsid w:val="00E320B2"/>
    <w:rsid w:val="00E37573"/>
    <w:rsid w:val="00E37FCF"/>
    <w:rsid w:val="00E46E1F"/>
    <w:rsid w:val="00E50B5B"/>
    <w:rsid w:val="00E90781"/>
    <w:rsid w:val="00E90FEB"/>
    <w:rsid w:val="00E959BD"/>
    <w:rsid w:val="00EB5308"/>
    <w:rsid w:val="00EC2778"/>
    <w:rsid w:val="00EC387D"/>
    <w:rsid w:val="00EE1C9A"/>
    <w:rsid w:val="00EE218C"/>
    <w:rsid w:val="00EF0037"/>
    <w:rsid w:val="00EF298E"/>
    <w:rsid w:val="00EF52EB"/>
    <w:rsid w:val="00F12126"/>
    <w:rsid w:val="00F356F3"/>
    <w:rsid w:val="00F53C64"/>
    <w:rsid w:val="00F62D34"/>
    <w:rsid w:val="00F83F98"/>
    <w:rsid w:val="00FA28E9"/>
    <w:rsid w:val="00FA410C"/>
    <w:rsid w:val="00FB21A1"/>
    <w:rsid w:val="00FB2393"/>
    <w:rsid w:val="00FC6FF5"/>
    <w:rsid w:val="00FD320F"/>
    <w:rsid w:val="00FD4FA7"/>
    <w:rsid w:val="00FE2EE6"/>
    <w:rsid w:val="00FE63E2"/>
    <w:rsid w:val="00FF0D4B"/>
    <w:rsid w:val="00FF36C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8e4700,#0f9"/>
    </o:shapedefaults>
    <o:shapelayout v:ext="edit">
      <o:idmap v:ext="edit" data="1"/>
    </o:shapelayout>
  </w:shapeDefaults>
  <w:decimalSymbol w:val=","/>
  <w:listSeparator w:val=","/>
  <w14:docId w14:val="77F1C980"/>
  <w15:docId w15:val="{02082B68-1B11-4346-9F26-DE3FB3B80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1CC8"/>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7A1CC8"/>
  </w:style>
  <w:style w:type="paragraph" w:customStyle="1" w:styleId="Style2">
    <w:name w:val="Style2"/>
    <w:basedOn w:val="Normal"/>
    <w:uiPriority w:val="99"/>
    <w:rsid w:val="007A1CC8"/>
  </w:style>
  <w:style w:type="paragraph" w:customStyle="1" w:styleId="Style3">
    <w:name w:val="Style3"/>
    <w:basedOn w:val="Normal"/>
    <w:uiPriority w:val="99"/>
    <w:rsid w:val="007A1CC8"/>
  </w:style>
  <w:style w:type="paragraph" w:customStyle="1" w:styleId="Style4">
    <w:name w:val="Style4"/>
    <w:basedOn w:val="Normal"/>
    <w:uiPriority w:val="99"/>
    <w:rsid w:val="007A1CC8"/>
  </w:style>
  <w:style w:type="paragraph" w:customStyle="1" w:styleId="Style5">
    <w:name w:val="Style5"/>
    <w:basedOn w:val="Normal"/>
    <w:uiPriority w:val="99"/>
    <w:rsid w:val="007A1CC8"/>
  </w:style>
  <w:style w:type="paragraph" w:customStyle="1" w:styleId="Style6">
    <w:name w:val="Style6"/>
    <w:basedOn w:val="Normal"/>
    <w:uiPriority w:val="99"/>
    <w:rsid w:val="007A1CC8"/>
  </w:style>
  <w:style w:type="paragraph" w:customStyle="1" w:styleId="Style7">
    <w:name w:val="Style7"/>
    <w:basedOn w:val="Normal"/>
    <w:uiPriority w:val="99"/>
    <w:rsid w:val="007A1CC8"/>
  </w:style>
  <w:style w:type="paragraph" w:customStyle="1" w:styleId="Style8">
    <w:name w:val="Style8"/>
    <w:basedOn w:val="Normal"/>
    <w:uiPriority w:val="99"/>
    <w:rsid w:val="007A1CC8"/>
  </w:style>
  <w:style w:type="paragraph" w:customStyle="1" w:styleId="Style9">
    <w:name w:val="Style9"/>
    <w:basedOn w:val="Normal"/>
    <w:uiPriority w:val="99"/>
    <w:rsid w:val="007A1CC8"/>
    <w:pPr>
      <w:spacing w:line="614" w:lineRule="exact"/>
      <w:ind w:firstLine="1296"/>
    </w:pPr>
  </w:style>
  <w:style w:type="paragraph" w:customStyle="1" w:styleId="Style10">
    <w:name w:val="Style10"/>
    <w:basedOn w:val="Normal"/>
    <w:uiPriority w:val="99"/>
    <w:rsid w:val="007A1CC8"/>
    <w:pPr>
      <w:spacing w:line="518" w:lineRule="exact"/>
      <w:ind w:firstLine="1282"/>
    </w:pPr>
  </w:style>
  <w:style w:type="paragraph" w:customStyle="1" w:styleId="Style11">
    <w:name w:val="Style11"/>
    <w:basedOn w:val="Normal"/>
    <w:uiPriority w:val="99"/>
    <w:rsid w:val="007A1CC8"/>
    <w:pPr>
      <w:spacing w:line="603" w:lineRule="exact"/>
      <w:ind w:hanging="624"/>
    </w:pPr>
  </w:style>
  <w:style w:type="paragraph" w:customStyle="1" w:styleId="Style12">
    <w:name w:val="Style12"/>
    <w:basedOn w:val="Normal"/>
    <w:uiPriority w:val="99"/>
    <w:rsid w:val="007A1CC8"/>
    <w:pPr>
      <w:spacing w:line="598" w:lineRule="exact"/>
      <w:ind w:hanging="643"/>
    </w:pPr>
  </w:style>
  <w:style w:type="paragraph" w:customStyle="1" w:styleId="Style13">
    <w:name w:val="Style13"/>
    <w:basedOn w:val="Normal"/>
    <w:uiPriority w:val="99"/>
    <w:rsid w:val="007A1CC8"/>
    <w:pPr>
      <w:jc w:val="both"/>
    </w:pPr>
  </w:style>
  <w:style w:type="paragraph" w:customStyle="1" w:styleId="Style14">
    <w:name w:val="Style14"/>
    <w:basedOn w:val="Normal"/>
    <w:uiPriority w:val="99"/>
    <w:rsid w:val="007A1CC8"/>
  </w:style>
  <w:style w:type="paragraph" w:customStyle="1" w:styleId="Style15">
    <w:name w:val="Style15"/>
    <w:basedOn w:val="Normal"/>
    <w:uiPriority w:val="99"/>
    <w:rsid w:val="007A1CC8"/>
  </w:style>
  <w:style w:type="paragraph" w:customStyle="1" w:styleId="Style16">
    <w:name w:val="Style16"/>
    <w:basedOn w:val="Normal"/>
    <w:uiPriority w:val="99"/>
    <w:rsid w:val="007A1CC8"/>
  </w:style>
  <w:style w:type="paragraph" w:customStyle="1" w:styleId="Style17">
    <w:name w:val="Style17"/>
    <w:basedOn w:val="Normal"/>
    <w:uiPriority w:val="99"/>
    <w:rsid w:val="007A1CC8"/>
    <w:pPr>
      <w:spacing w:line="605" w:lineRule="exact"/>
    </w:pPr>
  </w:style>
  <w:style w:type="paragraph" w:customStyle="1" w:styleId="Style18">
    <w:name w:val="Style18"/>
    <w:basedOn w:val="Normal"/>
    <w:uiPriority w:val="99"/>
    <w:rsid w:val="007A1CC8"/>
    <w:pPr>
      <w:spacing w:line="524" w:lineRule="exact"/>
      <w:ind w:firstLine="278"/>
    </w:pPr>
  </w:style>
  <w:style w:type="character" w:customStyle="1" w:styleId="FontStyle20">
    <w:name w:val="Font Style20"/>
    <w:basedOn w:val="DefaultParagraphFont"/>
    <w:uiPriority w:val="99"/>
    <w:rsid w:val="007A1CC8"/>
    <w:rPr>
      <w:rFonts w:ascii="Calibri" w:hAnsi="Calibri" w:cs="Calibri"/>
      <w:spacing w:val="-20"/>
      <w:sz w:val="46"/>
      <w:szCs w:val="46"/>
    </w:rPr>
  </w:style>
  <w:style w:type="character" w:customStyle="1" w:styleId="FontStyle21">
    <w:name w:val="Font Style21"/>
    <w:basedOn w:val="DefaultParagraphFont"/>
    <w:uiPriority w:val="99"/>
    <w:rsid w:val="007A1CC8"/>
    <w:rPr>
      <w:rFonts w:ascii="Arial" w:hAnsi="Arial" w:cs="Arial"/>
      <w:w w:val="150"/>
      <w:sz w:val="62"/>
      <w:szCs w:val="62"/>
    </w:rPr>
  </w:style>
  <w:style w:type="character" w:customStyle="1" w:styleId="FontStyle22">
    <w:name w:val="Font Style22"/>
    <w:basedOn w:val="DefaultParagraphFont"/>
    <w:uiPriority w:val="99"/>
    <w:rsid w:val="007A1CC8"/>
    <w:rPr>
      <w:rFonts w:ascii="Calibri" w:hAnsi="Calibri" w:cs="Calibri"/>
      <w:b/>
      <w:bCs/>
      <w:spacing w:val="-10"/>
      <w:sz w:val="32"/>
      <w:szCs w:val="32"/>
    </w:rPr>
  </w:style>
  <w:style w:type="character" w:customStyle="1" w:styleId="FontStyle23">
    <w:name w:val="Font Style23"/>
    <w:basedOn w:val="DefaultParagraphFont"/>
    <w:uiPriority w:val="99"/>
    <w:rsid w:val="007A1CC8"/>
    <w:rPr>
      <w:rFonts w:ascii="Calibri" w:hAnsi="Calibri" w:cs="Calibri"/>
      <w:b/>
      <w:bCs/>
      <w:sz w:val="46"/>
      <w:szCs w:val="46"/>
    </w:rPr>
  </w:style>
  <w:style w:type="character" w:customStyle="1" w:styleId="FontStyle24">
    <w:name w:val="Font Style24"/>
    <w:basedOn w:val="DefaultParagraphFont"/>
    <w:uiPriority w:val="99"/>
    <w:rsid w:val="007A1CC8"/>
    <w:rPr>
      <w:rFonts w:ascii="Arial Narrow" w:hAnsi="Arial Narrow" w:cs="Arial Narrow"/>
      <w:b/>
      <w:bCs/>
      <w:i/>
      <w:iCs/>
      <w:sz w:val="12"/>
      <w:szCs w:val="12"/>
    </w:rPr>
  </w:style>
  <w:style w:type="character" w:customStyle="1" w:styleId="FontStyle25">
    <w:name w:val="Font Style25"/>
    <w:basedOn w:val="DefaultParagraphFont"/>
    <w:uiPriority w:val="99"/>
    <w:rsid w:val="007A1CC8"/>
    <w:rPr>
      <w:rFonts w:ascii="Calibri" w:hAnsi="Calibri" w:cs="Calibri"/>
      <w:b/>
      <w:bCs/>
      <w:sz w:val="48"/>
      <w:szCs w:val="48"/>
    </w:rPr>
  </w:style>
  <w:style w:type="character" w:customStyle="1" w:styleId="FontStyle26">
    <w:name w:val="Font Style26"/>
    <w:basedOn w:val="DefaultParagraphFont"/>
    <w:uiPriority w:val="99"/>
    <w:rsid w:val="007A1CC8"/>
    <w:rPr>
      <w:rFonts w:ascii="Calibri" w:hAnsi="Calibri" w:cs="Calibri"/>
      <w:b/>
      <w:bCs/>
      <w:sz w:val="38"/>
      <w:szCs w:val="38"/>
    </w:rPr>
  </w:style>
  <w:style w:type="character" w:customStyle="1" w:styleId="FontStyle27">
    <w:name w:val="Font Style27"/>
    <w:basedOn w:val="DefaultParagraphFont"/>
    <w:uiPriority w:val="99"/>
    <w:rsid w:val="007A1CC8"/>
    <w:rPr>
      <w:rFonts w:ascii="Calibri" w:hAnsi="Calibri" w:cs="Calibri"/>
      <w:spacing w:val="20"/>
      <w:sz w:val="40"/>
      <w:szCs w:val="40"/>
    </w:rPr>
  </w:style>
  <w:style w:type="character" w:customStyle="1" w:styleId="FontStyle28">
    <w:name w:val="Font Style28"/>
    <w:basedOn w:val="DefaultParagraphFont"/>
    <w:uiPriority w:val="99"/>
    <w:rsid w:val="007A1CC8"/>
    <w:rPr>
      <w:rFonts w:ascii="Calibri" w:hAnsi="Calibri" w:cs="Calibri"/>
      <w:sz w:val="38"/>
      <w:szCs w:val="38"/>
    </w:rPr>
  </w:style>
  <w:style w:type="character" w:customStyle="1" w:styleId="FontStyle29">
    <w:name w:val="Font Style29"/>
    <w:basedOn w:val="DefaultParagraphFont"/>
    <w:uiPriority w:val="99"/>
    <w:rsid w:val="007A1CC8"/>
    <w:rPr>
      <w:rFonts w:ascii="Calibri" w:hAnsi="Calibri" w:cs="Calibri"/>
      <w:sz w:val="40"/>
      <w:szCs w:val="40"/>
    </w:rPr>
  </w:style>
  <w:style w:type="character" w:styleId="Hyperlink">
    <w:name w:val="Hyperlink"/>
    <w:basedOn w:val="DefaultParagraphFont"/>
    <w:uiPriority w:val="99"/>
    <w:unhideWhenUsed/>
    <w:rsid w:val="006A3DBB"/>
    <w:rPr>
      <w:color w:val="0000FF"/>
      <w:u w:val="single"/>
    </w:rPr>
  </w:style>
  <w:style w:type="paragraph" w:styleId="Header">
    <w:name w:val="header"/>
    <w:aliases w:val=" Char1,Glava - napis"/>
    <w:basedOn w:val="Normal"/>
    <w:link w:val="HeaderChar"/>
    <w:uiPriority w:val="99"/>
    <w:unhideWhenUsed/>
    <w:rsid w:val="00286F36"/>
    <w:pPr>
      <w:tabs>
        <w:tab w:val="center" w:pos="4536"/>
        <w:tab w:val="right" w:pos="9072"/>
      </w:tabs>
    </w:pPr>
  </w:style>
  <w:style w:type="character" w:customStyle="1" w:styleId="HeaderChar">
    <w:name w:val="Header Char"/>
    <w:aliases w:val=" Char1 Char,Glava - napis Char"/>
    <w:basedOn w:val="DefaultParagraphFont"/>
    <w:link w:val="Header"/>
    <w:uiPriority w:val="99"/>
    <w:rsid w:val="00286F36"/>
    <w:rPr>
      <w:rFonts w:hAnsi="Calibri"/>
      <w:sz w:val="24"/>
      <w:szCs w:val="24"/>
    </w:rPr>
  </w:style>
  <w:style w:type="paragraph" w:styleId="Footer">
    <w:name w:val="footer"/>
    <w:basedOn w:val="Normal"/>
    <w:link w:val="FooterChar"/>
    <w:uiPriority w:val="99"/>
    <w:unhideWhenUsed/>
    <w:rsid w:val="00286F36"/>
    <w:pPr>
      <w:tabs>
        <w:tab w:val="center" w:pos="4536"/>
        <w:tab w:val="right" w:pos="9072"/>
      </w:tabs>
    </w:pPr>
  </w:style>
  <w:style w:type="character" w:customStyle="1" w:styleId="FooterChar">
    <w:name w:val="Footer Char"/>
    <w:basedOn w:val="DefaultParagraphFont"/>
    <w:link w:val="Footer"/>
    <w:uiPriority w:val="99"/>
    <w:rsid w:val="00286F36"/>
    <w:rPr>
      <w:rFonts w:hAnsi="Calibri"/>
      <w:sz w:val="24"/>
      <w:szCs w:val="24"/>
    </w:rPr>
  </w:style>
  <w:style w:type="paragraph" w:styleId="NoSpacing">
    <w:name w:val="No Spacing"/>
    <w:uiPriority w:val="1"/>
    <w:qFormat/>
    <w:rsid w:val="004504C6"/>
    <w:rPr>
      <w:rFonts w:ascii="Arial" w:hAnsi="Arial"/>
      <w:sz w:val="28"/>
      <w:szCs w:val="28"/>
      <w:lang w:eastAsia="en-US"/>
    </w:rPr>
  </w:style>
  <w:style w:type="paragraph" w:customStyle="1" w:styleId="Style38">
    <w:name w:val="Style38"/>
    <w:basedOn w:val="Normal"/>
    <w:uiPriority w:val="99"/>
    <w:rsid w:val="00512FC2"/>
    <w:rPr>
      <w:rFonts w:ascii="Arial" w:hAnsi="Arial" w:cs="Arial"/>
    </w:rPr>
  </w:style>
  <w:style w:type="paragraph" w:customStyle="1" w:styleId="Style56">
    <w:name w:val="Style56"/>
    <w:basedOn w:val="Normal"/>
    <w:uiPriority w:val="99"/>
    <w:rsid w:val="00512FC2"/>
    <w:pPr>
      <w:spacing w:line="298" w:lineRule="exact"/>
      <w:jc w:val="center"/>
    </w:pPr>
    <w:rPr>
      <w:rFonts w:ascii="Arial" w:hAnsi="Arial" w:cs="Arial"/>
    </w:rPr>
  </w:style>
  <w:style w:type="paragraph" w:customStyle="1" w:styleId="Style67">
    <w:name w:val="Style67"/>
    <w:basedOn w:val="Normal"/>
    <w:uiPriority w:val="99"/>
    <w:rsid w:val="00512FC2"/>
    <w:pPr>
      <w:spacing w:line="298" w:lineRule="exact"/>
      <w:jc w:val="center"/>
    </w:pPr>
    <w:rPr>
      <w:rFonts w:ascii="Arial" w:hAnsi="Arial" w:cs="Arial"/>
    </w:rPr>
  </w:style>
  <w:style w:type="paragraph" w:customStyle="1" w:styleId="Style72">
    <w:name w:val="Style72"/>
    <w:basedOn w:val="Normal"/>
    <w:uiPriority w:val="99"/>
    <w:rsid w:val="00512FC2"/>
    <w:pPr>
      <w:spacing w:line="259" w:lineRule="exact"/>
    </w:pPr>
    <w:rPr>
      <w:rFonts w:ascii="Arial" w:hAnsi="Arial" w:cs="Arial"/>
    </w:rPr>
  </w:style>
  <w:style w:type="paragraph" w:customStyle="1" w:styleId="Style82">
    <w:name w:val="Style82"/>
    <w:basedOn w:val="Normal"/>
    <w:uiPriority w:val="99"/>
    <w:rsid w:val="00512FC2"/>
    <w:pPr>
      <w:spacing w:line="298" w:lineRule="exact"/>
    </w:pPr>
    <w:rPr>
      <w:rFonts w:ascii="Arial" w:hAnsi="Arial" w:cs="Arial"/>
    </w:rPr>
  </w:style>
  <w:style w:type="paragraph" w:customStyle="1" w:styleId="Style89">
    <w:name w:val="Style89"/>
    <w:basedOn w:val="Normal"/>
    <w:uiPriority w:val="99"/>
    <w:rsid w:val="00512FC2"/>
    <w:pPr>
      <w:spacing w:line="298" w:lineRule="exact"/>
    </w:pPr>
    <w:rPr>
      <w:rFonts w:ascii="Arial" w:hAnsi="Arial" w:cs="Arial"/>
    </w:rPr>
  </w:style>
  <w:style w:type="character" w:customStyle="1" w:styleId="FontStyle103">
    <w:name w:val="Font Style103"/>
    <w:basedOn w:val="DefaultParagraphFont"/>
    <w:uiPriority w:val="99"/>
    <w:rsid w:val="00512FC2"/>
    <w:rPr>
      <w:rFonts w:ascii="Arial" w:hAnsi="Arial" w:cs="Arial"/>
      <w:i/>
      <w:iCs/>
      <w:sz w:val="24"/>
      <w:szCs w:val="24"/>
    </w:rPr>
  </w:style>
  <w:style w:type="character" w:customStyle="1" w:styleId="FontStyle115">
    <w:name w:val="Font Style115"/>
    <w:basedOn w:val="DefaultParagraphFont"/>
    <w:uiPriority w:val="99"/>
    <w:rsid w:val="00512FC2"/>
    <w:rPr>
      <w:rFonts w:ascii="Arial" w:hAnsi="Arial" w:cs="Arial"/>
      <w:b/>
      <w:bCs/>
      <w:i/>
      <w:iCs/>
      <w:sz w:val="24"/>
      <w:szCs w:val="24"/>
    </w:rPr>
  </w:style>
  <w:style w:type="character" w:customStyle="1" w:styleId="FontStyle129">
    <w:name w:val="Font Style129"/>
    <w:basedOn w:val="DefaultParagraphFont"/>
    <w:uiPriority w:val="99"/>
    <w:rsid w:val="00512FC2"/>
    <w:rPr>
      <w:rFonts w:ascii="Arial" w:hAnsi="Arial" w:cs="Arial"/>
      <w:b/>
      <w:bCs/>
      <w:sz w:val="18"/>
      <w:szCs w:val="18"/>
    </w:rPr>
  </w:style>
  <w:style w:type="character" w:customStyle="1" w:styleId="FontStyle130">
    <w:name w:val="Font Style130"/>
    <w:basedOn w:val="DefaultParagraphFont"/>
    <w:uiPriority w:val="99"/>
    <w:rsid w:val="00512FC2"/>
    <w:rPr>
      <w:rFonts w:ascii="Arial" w:hAnsi="Arial" w:cs="Arial"/>
      <w:b/>
      <w:bCs/>
      <w:i/>
      <w:iCs/>
      <w:sz w:val="18"/>
      <w:szCs w:val="18"/>
    </w:rPr>
  </w:style>
  <w:style w:type="character" w:customStyle="1" w:styleId="FontStyle134">
    <w:name w:val="Font Style134"/>
    <w:basedOn w:val="DefaultParagraphFont"/>
    <w:uiPriority w:val="99"/>
    <w:rsid w:val="00512FC2"/>
    <w:rPr>
      <w:rFonts w:ascii="Arial" w:hAnsi="Arial" w:cs="Arial"/>
      <w:i/>
      <w:iCs/>
      <w:sz w:val="18"/>
      <w:szCs w:val="18"/>
    </w:rPr>
  </w:style>
  <w:style w:type="character" w:customStyle="1" w:styleId="FontStyle135">
    <w:name w:val="Font Style135"/>
    <w:basedOn w:val="DefaultParagraphFont"/>
    <w:uiPriority w:val="99"/>
    <w:rsid w:val="00512FC2"/>
    <w:rPr>
      <w:rFonts w:ascii="Arial" w:hAnsi="Arial" w:cs="Arial"/>
      <w:sz w:val="18"/>
      <w:szCs w:val="18"/>
    </w:rPr>
  </w:style>
  <w:style w:type="paragraph" w:customStyle="1" w:styleId="Style75">
    <w:name w:val="Style75"/>
    <w:basedOn w:val="Normal"/>
    <w:uiPriority w:val="99"/>
    <w:rsid w:val="00512FC2"/>
    <w:pPr>
      <w:spacing w:line="298" w:lineRule="exact"/>
      <w:jc w:val="both"/>
    </w:pPr>
    <w:rPr>
      <w:rFonts w:ascii="Arial" w:hAnsi="Arial" w:cs="Arial"/>
    </w:rPr>
  </w:style>
  <w:style w:type="paragraph" w:customStyle="1" w:styleId="Style23">
    <w:name w:val="Style23"/>
    <w:basedOn w:val="Normal"/>
    <w:uiPriority w:val="99"/>
    <w:rsid w:val="00512FC2"/>
    <w:pPr>
      <w:spacing w:line="298" w:lineRule="exact"/>
      <w:jc w:val="both"/>
    </w:pPr>
    <w:rPr>
      <w:rFonts w:ascii="Arial" w:hAnsi="Arial" w:cs="Arial"/>
    </w:rPr>
  </w:style>
  <w:style w:type="paragraph" w:customStyle="1" w:styleId="Style40">
    <w:name w:val="Style40"/>
    <w:basedOn w:val="Normal"/>
    <w:uiPriority w:val="99"/>
    <w:rsid w:val="00512FC2"/>
    <w:rPr>
      <w:rFonts w:ascii="Arial" w:hAnsi="Arial" w:cs="Arial"/>
    </w:rPr>
  </w:style>
  <w:style w:type="character" w:styleId="Strong">
    <w:name w:val="Strong"/>
    <w:basedOn w:val="DefaultParagraphFont"/>
    <w:uiPriority w:val="22"/>
    <w:qFormat/>
    <w:rsid w:val="004B4256"/>
    <w:rPr>
      <w:b/>
      <w:bCs/>
    </w:rPr>
  </w:style>
  <w:style w:type="character" w:styleId="Emphasis">
    <w:name w:val="Emphasis"/>
    <w:basedOn w:val="DefaultParagraphFont"/>
    <w:uiPriority w:val="20"/>
    <w:qFormat/>
    <w:rsid w:val="004B4256"/>
    <w:rPr>
      <w:i/>
      <w:iCs/>
    </w:rPr>
  </w:style>
  <w:style w:type="paragraph" w:styleId="NormalWeb">
    <w:name w:val="Normal (Web)"/>
    <w:basedOn w:val="Normal"/>
    <w:uiPriority w:val="99"/>
    <w:semiHidden/>
    <w:unhideWhenUsed/>
    <w:rsid w:val="004B4256"/>
    <w:pPr>
      <w:widowControl/>
      <w:autoSpaceDE/>
      <w:autoSpaceDN/>
      <w:adjustRightInd/>
      <w:spacing w:before="100" w:beforeAutospacing="1" w:after="100" w:afterAutospacing="1"/>
    </w:pPr>
    <w:rPr>
      <w:rFonts w:ascii="Times New Roman" w:hAnsi="Times New Roman"/>
    </w:rPr>
  </w:style>
  <w:style w:type="character" w:customStyle="1" w:styleId="FontStyle44">
    <w:name w:val="Font Style44"/>
    <w:basedOn w:val="DefaultParagraphFont"/>
    <w:uiPriority w:val="99"/>
    <w:rsid w:val="00D05E52"/>
    <w:rPr>
      <w:rFonts w:ascii="Arial Black" w:hAnsi="Arial Black" w:cs="Arial Black"/>
      <w:sz w:val="24"/>
      <w:szCs w:val="24"/>
    </w:rPr>
  </w:style>
  <w:style w:type="paragraph" w:customStyle="1" w:styleId="Style30">
    <w:name w:val="Style30"/>
    <w:basedOn w:val="Normal"/>
    <w:uiPriority w:val="99"/>
    <w:rsid w:val="001263F2"/>
    <w:rPr>
      <w:rFonts w:ascii="Verdana" w:hAnsi="Verdana"/>
    </w:rPr>
  </w:style>
  <w:style w:type="character" w:customStyle="1" w:styleId="FontStyle46">
    <w:name w:val="Font Style46"/>
    <w:basedOn w:val="DefaultParagraphFont"/>
    <w:uiPriority w:val="99"/>
    <w:rsid w:val="001263F2"/>
    <w:rPr>
      <w:rFonts w:ascii="Times New Roman" w:hAnsi="Times New Roman" w:cs="Times New Roman"/>
      <w:sz w:val="22"/>
      <w:szCs w:val="22"/>
    </w:rPr>
  </w:style>
  <w:style w:type="character" w:customStyle="1" w:styleId="FontStyle47">
    <w:name w:val="Font Style47"/>
    <w:basedOn w:val="DefaultParagraphFont"/>
    <w:uiPriority w:val="99"/>
    <w:rsid w:val="00CB24A4"/>
    <w:rPr>
      <w:rFonts w:ascii="Times New Roman" w:hAnsi="Times New Roman" w:cs="Times New Roman"/>
      <w:b/>
      <w:bCs/>
      <w:sz w:val="22"/>
      <w:szCs w:val="22"/>
    </w:rPr>
  </w:style>
  <w:style w:type="paragraph" w:customStyle="1" w:styleId="Default">
    <w:name w:val="Default"/>
    <w:rsid w:val="00D47C2E"/>
    <w:pPr>
      <w:autoSpaceDE w:val="0"/>
      <w:autoSpaceDN w:val="0"/>
      <w:adjustRightInd w:val="0"/>
    </w:pPr>
    <w:rPr>
      <w:rFonts w:ascii="Times New Roman" w:eastAsia="Calibri" w:hAnsi="Times New Roman"/>
      <w:color w:val="000000"/>
      <w:sz w:val="24"/>
      <w:szCs w:val="24"/>
      <w:lang w:val="en-US" w:eastAsia="en-US"/>
    </w:rPr>
  </w:style>
  <w:style w:type="paragraph" w:customStyle="1" w:styleId="ZchnZchnCharCharCharCaracterCaracterCharCaracterCaracterCharChar">
    <w:name w:val="Zchn Zchn Char Char Char Caracter Caracter Char Caracter Caracter Char Char"/>
    <w:basedOn w:val="Normal"/>
    <w:rsid w:val="0055633D"/>
    <w:pPr>
      <w:autoSpaceDE/>
      <w:autoSpaceDN/>
      <w:jc w:val="both"/>
      <w:textAlignment w:val="baseline"/>
    </w:pPr>
    <w:rPr>
      <w:rFonts w:ascii="Times New Roman" w:hAnsi="Times New Roman"/>
      <w:lang w:val="pl-PL" w:eastAsia="pl-PL"/>
    </w:rPr>
  </w:style>
  <w:style w:type="character" w:customStyle="1" w:styleId="apple-converted-space">
    <w:name w:val="apple-converted-space"/>
    <w:basedOn w:val="DefaultParagraphFont"/>
    <w:rsid w:val="0091041F"/>
  </w:style>
  <w:style w:type="paragraph" w:styleId="ListParagraph">
    <w:name w:val="List Paragraph"/>
    <w:basedOn w:val="Normal"/>
    <w:uiPriority w:val="34"/>
    <w:qFormat/>
    <w:rsid w:val="007700B0"/>
    <w:pPr>
      <w:ind w:left="720"/>
      <w:contextualSpacing/>
    </w:pPr>
  </w:style>
  <w:style w:type="paragraph" w:styleId="BalloonText">
    <w:name w:val="Balloon Text"/>
    <w:basedOn w:val="Normal"/>
    <w:link w:val="BalloonTextChar"/>
    <w:uiPriority w:val="99"/>
    <w:semiHidden/>
    <w:unhideWhenUsed/>
    <w:rsid w:val="001814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4DE"/>
    <w:rPr>
      <w:rFonts w:ascii="Segoe UI" w:hAnsi="Segoe UI" w:cs="Segoe UI"/>
      <w:sz w:val="18"/>
      <w:szCs w:val="18"/>
    </w:rPr>
  </w:style>
  <w:style w:type="paragraph" w:styleId="FootnoteText">
    <w:name w:val="footnote text"/>
    <w:basedOn w:val="Normal"/>
    <w:link w:val="FootnoteTextChar"/>
    <w:uiPriority w:val="99"/>
    <w:semiHidden/>
    <w:unhideWhenUsed/>
    <w:rsid w:val="00F83F98"/>
    <w:rPr>
      <w:sz w:val="20"/>
      <w:szCs w:val="20"/>
    </w:rPr>
  </w:style>
  <w:style w:type="character" w:customStyle="1" w:styleId="FootnoteTextChar">
    <w:name w:val="Footnote Text Char"/>
    <w:basedOn w:val="DefaultParagraphFont"/>
    <w:link w:val="FootnoteText"/>
    <w:uiPriority w:val="99"/>
    <w:semiHidden/>
    <w:rsid w:val="00F83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8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riihertei.ro"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drii.hertei@yahoo.ro"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333049-C840-4F60-8DD3-1DFFA1E12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10</Pages>
  <Words>4438</Words>
  <Characters>25299</Characters>
  <Application>Microsoft Office Word</Application>
  <DocSecurity>0</DocSecurity>
  <Lines>210</Lines>
  <Paragraphs>59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0</vt:lpstr>
      <vt:lpstr>0</vt:lpstr>
    </vt:vector>
  </TitlesOfParts>
  <Company>Unitate Scolara</Company>
  <LinksUpToDate>false</LinksUpToDate>
  <CharactersWithSpaces>29678</CharactersWithSpaces>
  <SharedDoc>false</SharedDoc>
  <HLinks>
    <vt:vector size="36" baseType="variant">
      <vt:variant>
        <vt:i4>5636129</vt:i4>
      </vt:variant>
      <vt:variant>
        <vt:i4>15</vt:i4>
      </vt:variant>
      <vt:variant>
        <vt:i4>0</vt:i4>
      </vt:variant>
      <vt:variant>
        <vt:i4>5</vt:i4>
      </vt:variant>
      <vt:variant>
        <vt:lpwstr>mailto:codrii.hertei@yahoo.ro</vt:lpwstr>
      </vt:variant>
      <vt:variant>
        <vt:lpwstr/>
      </vt:variant>
      <vt:variant>
        <vt:i4>8060974</vt:i4>
      </vt:variant>
      <vt:variant>
        <vt:i4>12</vt:i4>
      </vt:variant>
      <vt:variant>
        <vt:i4>0</vt:i4>
      </vt:variant>
      <vt:variant>
        <vt:i4>5</vt:i4>
      </vt:variant>
      <vt:variant>
        <vt:lpwstr>http://www.codriihertei.ro/</vt:lpwstr>
      </vt:variant>
      <vt:variant>
        <vt:lpwstr/>
      </vt:variant>
      <vt:variant>
        <vt:i4>8060974</vt:i4>
      </vt:variant>
      <vt:variant>
        <vt:i4>9</vt:i4>
      </vt:variant>
      <vt:variant>
        <vt:i4>0</vt:i4>
      </vt:variant>
      <vt:variant>
        <vt:i4>5</vt:i4>
      </vt:variant>
      <vt:variant>
        <vt:lpwstr>http://www.codriihertei.ro/</vt:lpwstr>
      </vt:variant>
      <vt:variant>
        <vt:lpwstr/>
      </vt:variant>
      <vt:variant>
        <vt:i4>8060974</vt:i4>
      </vt:variant>
      <vt:variant>
        <vt:i4>6</vt:i4>
      </vt:variant>
      <vt:variant>
        <vt:i4>0</vt:i4>
      </vt:variant>
      <vt:variant>
        <vt:i4>5</vt:i4>
      </vt:variant>
      <vt:variant>
        <vt:lpwstr>http://www.codriihertei.ro/</vt:lpwstr>
      </vt:variant>
      <vt:variant>
        <vt:lpwstr/>
      </vt:variant>
      <vt:variant>
        <vt:i4>8060974</vt:i4>
      </vt:variant>
      <vt:variant>
        <vt:i4>3</vt:i4>
      </vt:variant>
      <vt:variant>
        <vt:i4>0</vt:i4>
      </vt:variant>
      <vt:variant>
        <vt:i4>5</vt:i4>
      </vt:variant>
      <vt:variant>
        <vt:lpwstr>http://www.codriihertei.ro/</vt:lpwstr>
      </vt:variant>
      <vt:variant>
        <vt:lpwstr/>
      </vt:variant>
      <vt:variant>
        <vt:i4>5636129</vt:i4>
      </vt:variant>
      <vt:variant>
        <vt:i4>0</vt:i4>
      </vt:variant>
      <vt:variant>
        <vt:i4>0</vt:i4>
      </vt:variant>
      <vt:variant>
        <vt:i4>5</vt:i4>
      </vt:variant>
      <vt:variant>
        <vt:lpwstr>mailto:codrii.hertei@yahoo.ro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dc:title>
  <dc:creator>user</dc:creator>
  <cp:lastModifiedBy>Radu</cp:lastModifiedBy>
  <cp:revision>89</cp:revision>
  <cp:lastPrinted>2018-06-15T08:44:00Z</cp:lastPrinted>
  <dcterms:created xsi:type="dcterms:W3CDTF">2013-08-28T11:15:00Z</dcterms:created>
  <dcterms:modified xsi:type="dcterms:W3CDTF">2018-06-15T08:44:00Z</dcterms:modified>
</cp:coreProperties>
</file>